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684"/>
      </w:tblGrid>
      <w:tr w:rsidR="00C97CB7" w:rsidTr="0011758D">
        <w:trPr>
          <w:cantSplit/>
          <w:trHeight w:val="3119"/>
        </w:trPr>
        <w:tc>
          <w:tcPr>
            <w:tcW w:w="3687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5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F50AB3" wp14:editId="7DA83922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592F5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ӨРӨСYYБYЛYКЭТИН</w:t>
            </w:r>
            <w:bookmarkStart w:id="0" w:name="_GoBack"/>
            <w:bookmarkEnd w:id="0"/>
          </w:p>
          <w:p w:rsidR="00C97CB7" w:rsidRDefault="00592F5C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592F5C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BF20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BF20A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BF20AE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BF20A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от 27 мая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№ 5-4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0525D8">
      <w:pPr>
        <w:spacing w:after="1" w:line="220" w:lineRule="atLeast"/>
        <w:jc w:val="center"/>
        <w:rPr>
          <w:sz w:val="28"/>
          <w:szCs w:val="28"/>
        </w:rPr>
      </w:pP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О внесении изменений в приложение </w:t>
      </w:r>
      <w:r>
        <w:rPr>
          <w:b/>
          <w:sz w:val="28"/>
          <w:szCs w:val="28"/>
        </w:rPr>
        <w:t xml:space="preserve">№ 1 </w:t>
      </w:r>
      <w:r w:rsidRPr="0062085A">
        <w:rPr>
          <w:b/>
          <w:sz w:val="28"/>
          <w:szCs w:val="28"/>
        </w:rPr>
        <w:t>к решению</w:t>
      </w: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Районного Совета депутатов муниципального образования</w:t>
      </w:r>
    </w:p>
    <w:p w:rsidR="007126B0" w:rsidRDefault="0062085A" w:rsidP="007126B0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«Ленский район»  от </w:t>
      </w:r>
      <w:r w:rsidR="00BF20AE">
        <w:rPr>
          <w:b/>
          <w:sz w:val="28"/>
          <w:szCs w:val="28"/>
        </w:rPr>
        <w:t>0</w:t>
      </w:r>
      <w:r w:rsidR="007126B0">
        <w:rPr>
          <w:b/>
          <w:sz w:val="28"/>
          <w:szCs w:val="28"/>
        </w:rPr>
        <w:t>7</w:t>
      </w:r>
      <w:r w:rsidR="00BF20AE">
        <w:rPr>
          <w:b/>
          <w:sz w:val="28"/>
          <w:szCs w:val="28"/>
        </w:rPr>
        <w:t>.06</w:t>
      </w:r>
      <w:r w:rsidRPr="0062085A">
        <w:rPr>
          <w:b/>
          <w:sz w:val="28"/>
          <w:szCs w:val="28"/>
        </w:rPr>
        <w:t xml:space="preserve"> 201</w:t>
      </w:r>
      <w:r w:rsidR="00ED74AA">
        <w:rPr>
          <w:b/>
          <w:sz w:val="28"/>
          <w:szCs w:val="28"/>
        </w:rPr>
        <w:t>2</w:t>
      </w:r>
      <w:r w:rsidR="00BF20AE">
        <w:rPr>
          <w:b/>
          <w:sz w:val="28"/>
          <w:szCs w:val="28"/>
        </w:rPr>
        <w:t xml:space="preserve"> г.</w:t>
      </w:r>
      <w:r w:rsidRPr="0062085A">
        <w:rPr>
          <w:b/>
          <w:sz w:val="28"/>
          <w:szCs w:val="28"/>
        </w:rPr>
        <w:t xml:space="preserve"> № </w:t>
      </w:r>
      <w:r w:rsidR="007126B0">
        <w:rPr>
          <w:b/>
          <w:sz w:val="28"/>
          <w:szCs w:val="28"/>
        </w:rPr>
        <w:t>8</w:t>
      </w:r>
      <w:r w:rsidRPr="0062085A">
        <w:rPr>
          <w:b/>
          <w:sz w:val="28"/>
          <w:szCs w:val="28"/>
        </w:rPr>
        <w:t>-</w:t>
      </w:r>
      <w:r w:rsidR="00ED74AA">
        <w:rPr>
          <w:b/>
          <w:sz w:val="28"/>
          <w:szCs w:val="28"/>
        </w:rPr>
        <w:t>3</w:t>
      </w:r>
      <w:r w:rsidR="007126B0">
        <w:rPr>
          <w:b/>
          <w:sz w:val="28"/>
          <w:szCs w:val="28"/>
        </w:rPr>
        <w:t>2</w:t>
      </w:r>
      <w:r w:rsidRPr="0062085A">
        <w:rPr>
          <w:b/>
          <w:sz w:val="28"/>
          <w:szCs w:val="28"/>
        </w:rPr>
        <w:t xml:space="preserve"> «</w:t>
      </w:r>
      <w:r w:rsidR="007126B0" w:rsidRPr="007126B0">
        <w:rPr>
          <w:b/>
          <w:sz w:val="28"/>
          <w:szCs w:val="28"/>
        </w:rPr>
        <w:t>О</w:t>
      </w:r>
      <w:r w:rsidR="007126B0">
        <w:rPr>
          <w:b/>
          <w:sz w:val="28"/>
          <w:szCs w:val="28"/>
        </w:rPr>
        <w:t xml:space="preserve"> создании </w:t>
      </w:r>
      <w:r w:rsidR="007126B0" w:rsidRPr="007126B0">
        <w:rPr>
          <w:b/>
          <w:sz w:val="28"/>
          <w:szCs w:val="28"/>
        </w:rPr>
        <w:t>ресурсного резервата</w:t>
      </w:r>
      <w:r w:rsidR="007126B0">
        <w:rPr>
          <w:b/>
          <w:sz w:val="28"/>
          <w:szCs w:val="28"/>
        </w:rPr>
        <w:t xml:space="preserve"> местного значения «Белоглинка»</w:t>
      </w:r>
    </w:p>
    <w:p w:rsidR="0062085A" w:rsidRPr="0062085A" w:rsidRDefault="007126B0" w:rsidP="007126B0">
      <w:pPr>
        <w:ind w:firstLine="539"/>
        <w:jc w:val="center"/>
        <w:rPr>
          <w:b/>
          <w:sz w:val="28"/>
          <w:szCs w:val="28"/>
        </w:rPr>
      </w:pPr>
      <w:r w:rsidRPr="007126B0">
        <w:rPr>
          <w:b/>
          <w:sz w:val="28"/>
          <w:szCs w:val="28"/>
        </w:rPr>
        <w:t>на территории Ленского района</w:t>
      </w:r>
      <w:r>
        <w:rPr>
          <w:b/>
          <w:sz w:val="28"/>
          <w:szCs w:val="28"/>
        </w:rPr>
        <w:t>»</w:t>
      </w:r>
    </w:p>
    <w:p w:rsidR="0062085A" w:rsidRPr="0062085A" w:rsidRDefault="0062085A" w:rsidP="00ED74AA">
      <w:pPr>
        <w:spacing w:after="1" w:line="360" w:lineRule="auto"/>
        <w:jc w:val="both"/>
        <w:rPr>
          <w:sz w:val="28"/>
          <w:szCs w:val="28"/>
        </w:rPr>
      </w:pPr>
    </w:p>
    <w:p w:rsidR="00A41781" w:rsidRPr="0062085A" w:rsidRDefault="00F856B3" w:rsidP="00A41781">
      <w:pPr>
        <w:spacing w:after="1" w:line="360" w:lineRule="auto"/>
        <w:ind w:firstLine="540"/>
        <w:jc w:val="both"/>
        <w:rPr>
          <w:sz w:val="28"/>
          <w:szCs w:val="28"/>
        </w:rPr>
      </w:pPr>
      <w:proofErr w:type="gramStart"/>
      <w:r w:rsidRPr="00F856B3">
        <w:rPr>
          <w:sz w:val="28"/>
          <w:szCs w:val="28"/>
        </w:rPr>
        <w:t xml:space="preserve">В соответствии с </w:t>
      </w:r>
      <w:r w:rsidR="00CE60CA" w:rsidRPr="00CE60CA">
        <w:rPr>
          <w:sz w:val="28"/>
          <w:szCs w:val="28"/>
        </w:rPr>
        <w:t>Федеральн</w:t>
      </w:r>
      <w:r w:rsidR="007320E7">
        <w:rPr>
          <w:sz w:val="28"/>
          <w:szCs w:val="28"/>
        </w:rPr>
        <w:t xml:space="preserve">ым законом от 06.10.2003 N 131-ФЗ </w:t>
      </w:r>
      <w:r w:rsidR="00CE60CA" w:rsidRPr="00CE60C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320E7">
        <w:rPr>
          <w:sz w:val="28"/>
          <w:szCs w:val="28"/>
        </w:rPr>
        <w:t xml:space="preserve">, </w:t>
      </w:r>
      <w:r w:rsidR="00694814">
        <w:rPr>
          <w:sz w:val="28"/>
          <w:szCs w:val="28"/>
        </w:rPr>
        <w:t>Федеральным законом от  14.03.</w:t>
      </w:r>
      <w:r w:rsidRPr="00F856B3">
        <w:rPr>
          <w:sz w:val="28"/>
          <w:szCs w:val="28"/>
        </w:rPr>
        <w:t xml:space="preserve">1995 г. № 33-ФЗ "Об особо охраняемых природных территориях", Законом </w:t>
      </w:r>
      <w:r w:rsidR="00BF20AE">
        <w:rPr>
          <w:sz w:val="28"/>
          <w:szCs w:val="28"/>
        </w:rPr>
        <w:t xml:space="preserve"> </w:t>
      </w:r>
      <w:r w:rsidRPr="00F856B3">
        <w:rPr>
          <w:sz w:val="28"/>
          <w:szCs w:val="28"/>
        </w:rPr>
        <w:t>Рес</w:t>
      </w:r>
      <w:r w:rsidR="00694814">
        <w:rPr>
          <w:sz w:val="28"/>
          <w:szCs w:val="28"/>
        </w:rPr>
        <w:t>публики Саха (Якутия) от 01.03.</w:t>
      </w:r>
      <w:r w:rsidRPr="00F856B3">
        <w:rPr>
          <w:sz w:val="28"/>
          <w:szCs w:val="28"/>
        </w:rPr>
        <w:t>2011 г. 910-З №713-IV "Об особо охраняемых природных территориях Республики С</w:t>
      </w:r>
      <w:r>
        <w:rPr>
          <w:sz w:val="28"/>
          <w:szCs w:val="28"/>
        </w:rPr>
        <w:t xml:space="preserve">аха (Якутия) (новая редакция)" </w:t>
      </w:r>
      <w:r w:rsidRPr="00F856B3">
        <w:rPr>
          <w:sz w:val="28"/>
          <w:szCs w:val="28"/>
        </w:rPr>
        <w:t xml:space="preserve">в целях </w:t>
      </w:r>
      <w:r w:rsidR="00FE2B8B" w:rsidRPr="00FE2B8B">
        <w:rPr>
          <w:sz w:val="28"/>
          <w:szCs w:val="28"/>
        </w:rPr>
        <w:t>сохранения, воспроизводства и восстановления численности редких и находящихся под угрозой</w:t>
      </w:r>
      <w:proofErr w:type="gramEnd"/>
      <w:r w:rsidR="00FE2B8B" w:rsidRPr="00FE2B8B">
        <w:rPr>
          <w:sz w:val="28"/>
          <w:szCs w:val="28"/>
        </w:rPr>
        <w:t xml:space="preserve"> исчезновения видов водоплавающих птиц</w:t>
      </w:r>
      <w:r w:rsidRPr="00F856B3">
        <w:rPr>
          <w:sz w:val="28"/>
          <w:szCs w:val="28"/>
        </w:rPr>
        <w:t xml:space="preserve">, Районный Совет депутатов муниципального образования «Ленский район» </w:t>
      </w:r>
    </w:p>
    <w:p w:rsidR="0062085A" w:rsidRPr="0062085A" w:rsidRDefault="0062085A" w:rsidP="00ED74AA">
      <w:pPr>
        <w:spacing w:after="1" w:line="360" w:lineRule="auto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ED74AA" w:rsidRPr="0062085A" w:rsidRDefault="0062085A" w:rsidP="007126B0">
      <w:pPr>
        <w:spacing w:after="1" w:line="360" w:lineRule="auto"/>
        <w:ind w:firstLine="540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1. </w:t>
      </w:r>
      <w:r w:rsidR="00ED74AA">
        <w:rPr>
          <w:sz w:val="28"/>
          <w:szCs w:val="28"/>
        </w:rPr>
        <w:t xml:space="preserve"> Изложить </w:t>
      </w:r>
      <w:r w:rsidR="00ED74AA" w:rsidRPr="0062085A">
        <w:rPr>
          <w:sz w:val="28"/>
          <w:szCs w:val="28"/>
        </w:rPr>
        <w:t xml:space="preserve">приложение </w:t>
      </w:r>
      <w:r w:rsidR="00ED74AA">
        <w:rPr>
          <w:sz w:val="28"/>
          <w:szCs w:val="28"/>
        </w:rPr>
        <w:t xml:space="preserve">№ 1 к решению </w:t>
      </w:r>
      <w:r w:rsidR="00ED74AA" w:rsidRPr="00ED74AA">
        <w:rPr>
          <w:sz w:val="28"/>
          <w:szCs w:val="28"/>
        </w:rPr>
        <w:t>Районного Совета депут</w:t>
      </w:r>
      <w:r w:rsidR="00ED74AA">
        <w:rPr>
          <w:sz w:val="28"/>
          <w:szCs w:val="28"/>
        </w:rPr>
        <w:t xml:space="preserve">атов муниципального образования </w:t>
      </w:r>
      <w:r w:rsidR="00ED74AA" w:rsidRPr="00ED74AA">
        <w:rPr>
          <w:sz w:val="28"/>
          <w:szCs w:val="28"/>
        </w:rPr>
        <w:t xml:space="preserve">«Ленский район»  от </w:t>
      </w:r>
      <w:r w:rsidR="00694814">
        <w:rPr>
          <w:sz w:val="28"/>
          <w:szCs w:val="28"/>
        </w:rPr>
        <w:t>07.06.</w:t>
      </w:r>
      <w:r w:rsidR="007126B0">
        <w:rPr>
          <w:sz w:val="28"/>
          <w:szCs w:val="28"/>
        </w:rPr>
        <w:t>2012</w:t>
      </w:r>
      <w:r w:rsidR="00694814">
        <w:rPr>
          <w:sz w:val="28"/>
          <w:szCs w:val="28"/>
        </w:rPr>
        <w:t xml:space="preserve"> г.</w:t>
      </w:r>
      <w:r w:rsidR="00ED74AA" w:rsidRPr="00ED74AA">
        <w:rPr>
          <w:sz w:val="28"/>
          <w:szCs w:val="28"/>
        </w:rPr>
        <w:t xml:space="preserve"> № </w:t>
      </w:r>
      <w:r w:rsidR="007126B0">
        <w:rPr>
          <w:sz w:val="28"/>
          <w:szCs w:val="28"/>
        </w:rPr>
        <w:t>8-32</w:t>
      </w:r>
      <w:r w:rsidR="00ED74AA" w:rsidRPr="00ED74AA">
        <w:rPr>
          <w:sz w:val="28"/>
          <w:szCs w:val="28"/>
        </w:rPr>
        <w:t xml:space="preserve"> «</w:t>
      </w:r>
      <w:r w:rsidR="007126B0" w:rsidRPr="007126B0">
        <w:rPr>
          <w:sz w:val="28"/>
          <w:szCs w:val="28"/>
        </w:rPr>
        <w:t>О создании ресурсного резервата местного значения «Белоглинка»</w:t>
      </w:r>
      <w:r w:rsidR="007126B0">
        <w:rPr>
          <w:sz w:val="28"/>
          <w:szCs w:val="28"/>
        </w:rPr>
        <w:t xml:space="preserve"> </w:t>
      </w:r>
      <w:r w:rsidR="007126B0" w:rsidRPr="007126B0">
        <w:rPr>
          <w:sz w:val="28"/>
          <w:szCs w:val="28"/>
        </w:rPr>
        <w:t xml:space="preserve">на территории </w:t>
      </w:r>
      <w:r w:rsidR="007126B0" w:rsidRPr="007126B0">
        <w:rPr>
          <w:sz w:val="28"/>
          <w:szCs w:val="28"/>
        </w:rPr>
        <w:lastRenderedPageBreak/>
        <w:t>Ленского района</w:t>
      </w:r>
      <w:r w:rsidR="00ED74AA" w:rsidRPr="00ED74AA">
        <w:rPr>
          <w:sz w:val="28"/>
          <w:szCs w:val="28"/>
        </w:rPr>
        <w:t>»</w:t>
      </w:r>
      <w:r w:rsidR="00F95A5D">
        <w:rPr>
          <w:sz w:val="28"/>
          <w:szCs w:val="28"/>
        </w:rPr>
        <w:t xml:space="preserve"> в новой редакции, согласно приложению к настоящему решению.</w:t>
      </w:r>
    </w:p>
    <w:p w:rsidR="0062085A" w:rsidRPr="0062085A" w:rsidRDefault="00ED74AA" w:rsidP="0062085A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85A" w:rsidRPr="00620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2085A" w:rsidRPr="0062085A">
        <w:rPr>
          <w:sz w:val="28"/>
          <w:szCs w:val="28"/>
        </w:rPr>
        <w:t>Настоящее решение  вступает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</w:r>
    </w:p>
    <w:p w:rsidR="00C7285B" w:rsidRDefault="00C7285B" w:rsidP="00C7285B">
      <w:pPr>
        <w:spacing w:after="1" w:line="220" w:lineRule="atLeast"/>
        <w:jc w:val="both"/>
        <w:rPr>
          <w:sz w:val="28"/>
          <w:szCs w:val="28"/>
        </w:rPr>
      </w:pPr>
    </w:p>
    <w:p w:rsidR="00694814" w:rsidRDefault="00694814" w:rsidP="00C7285B">
      <w:pPr>
        <w:spacing w:after="1" w:line="220" w:lineRule="atLeast"/>
        <w:jc w:val="both"/>
        <w:rPr>
          <w:sz w:val="28"/>
          <w:szCs w:val="28"/>
        </w:rPr>
      </w:pPr>
    </w:p>
    <w:p w:rsidR="00C7285B" w:rsidRPr="001047CF" w:rsidRDefault="00C7285B" w:rsidP="00C7285B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904" w:type="dxa"/>
        <w:tblInd w:w="108" w:type="dxa"/>
        <w:tblLook w:val="04A0" w:firstRow="1" w:lastRow="0" w:firstColumn="1" w:lastColumn="0" w:noHBand="0" w:noVBand="1"/>
      </w:tblPr>
      <w:tblGrid>
        <w:gridCol w:w="4951"/>
        <w:gridCol w:w="4953"/>
      </w:tblGrid>
      <w:tr w:rsidR="00C7285B" w:rsidRPr="005B3FC2" w:rsidTr="00694814">
        <w:trPr>
          <w:trHeight w:val="1609"/>
        </w:trPr>
        <w:tc>
          <w:tcPr>
            <w:tcW w:w="4951" w:type="dxa"/>
            <w:hideMark/>
          </w:tcPr>
          <w:p w:rsidR="00C7285B" w:rsidRPr="005B3FC2" w:rsidRDefault="00C7285B" w:rsidP="00A50EBB">
            <w:pPr>
              <w:rPr>
                <w:b/>
                <w:sz w:val="28"/>
                <w:szCs w:val="28"/>
              </w:rPr>
            </w:pPr>
            <w:r w:rsidRPr="005B3FC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53" w:type="dxa"/>
          </w:tcPr>
          <w:p w:rsidR="00C7285B" w:rsidRPr="005B3FC2" w:rsidRDefault="00C7285B" w:rsidP="00A50EBB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Н.К. Сидоркина</w:t>
            </w: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694814">
        <w:trPr>
          <w:trHeight w:val="324"/>
        </w:trPr>
        <w:tc>
          <w:tcPr>
            <w:tcW w:w="4951" w:type="dxa"/>
            <w:hideMark/>
          </w:tcPr>
          <w:p w:rsidR="00C7285B" w:rsidRPr="005B3FC2" w:rsidRDefault="00F856B3" w:rsidP="00A50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94814">
              <w:rPr>
                <w:b/>
                <w:sz w:val="28"/>
                <w:szCs w:val="28"/>
              </w:rPr>
              <w:t>И.о</w:t>
            </w:r>
            <w:proofErr w:type="gramStart"/>
            <w:r w:rsidR="00694814">
              <w:rPr>
                <w:b/>
                <w:sz w:val="28"/>
                <w:szCs w:val="28"/>
              </w:rPr>
              <w:t>.г</w:t>
            </w:r>
            <w:proofErr w:type="gramEnd"/>
            <w:r w:rsidR="00694814">
              <w:rPr>
                <w:b/>
                <w:sz w:val="28"/>
                <w:szCs w:val="28"/>
              </w:rPr>
              <w:t>лавы</w:t>
            </w:r>
            <w:proofErr w:type="spellEnd"/>
            <w:r w:rsidR="00C7285B" w:rsidRPr="005B3FC2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53" w:type="dxa"/>
            <w:hideMark/>
          </w:tcPr>
          <w:p w:rsidR="00C7285B" w:rsidRPr="005B3FC2" w:rsidRDefault="00C7285B" w:rsidP="00A50EBB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694814">
              <w:rPr>
                <w:rFonts w:ascii="Times New Roman" w:hAnsi="Times New Roman"/>
                <w:b/>
                <w:sz w:val="28"/>
                <w:szCs w:val="28"/>
              </w:rPr>
              <w:t xml:space="preserve"> Е.С. </w:t>
            </w:r>
            <w:proofErr w:type="spellStart"/>
            <w:r w:rsidR="00694814"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C7285B" w:rsidRPr="005B3FC2" w:rsidRDefault="00C7285B" w:rsidP="00C7285B">
      <w:pPr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C97CB7" w:rsidRDefault="00C97CB7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A41781" w:rsidRDefault="00A41781" w:rsidP="009230BC">
      <w:pPr>
        <w:ind w:left="5529"/>
        <w:rPr>
          <w:sz w:val="26"/>
          <w:szCs w:val="26"/>
        </w:rPr>
      </w:pP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t xml:space="preserve">Приложение </w:t>
      </w: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t>к решению Районного Совета депутатов муниципального образования «Ленский район»</w:t>
      </w:r>
    </w:p>
    <w:p w:rsidR="009230BC" w:rsidRDefault="00694814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от 27 мая</w:t>
      </w:r>
      <w:r w:rsidR="009230BC">
        <w:rPr>
          <w:sz w:val="26"/>
          <w:szCs w:val="26"/>
        </w:rPr>
        <w:t xml:space="preserve"> 202</w:t>
      </w:r>
      <w:r w:rsidR="00CE60CA">
        <w:rPr>
          <w:sz w:val="26"/>
          <w:szCs w:val="26"/>
        </w:rPr>
        <w:t>1</w:t>
      </w:r>
      <w:r w:rsidR="009230BC">
        <w:rPr>
          <w:sz w:val="26"/>
          <w:szCs w:val="26"/>
        </w:rPr>
        <w:t xml:space="preserve"> </w:t>
      </w:r>
      <w:r w:rsidR="009230BC" w:rsidRPr="000217CE">
        <w:rPr>
          <w:sz w:val="26"/>
          <w:szCs w:val="26"/>
        </w:rPr>
        <w:t xml:space="preserve">г. </w:t>
      </w:r>
    </w:p>
    <w:p w:rsidR="009230BC" w:rsidRDefault="00694814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№ 5-4</w:t>
      </w:r>
    </w:p>
    <w:p w:rsidR="009230BC" w:rsidRDefault="009230BC" w:rsidP="009230BC">
      <w:pPr>
        <w:ind w:left="5529"/>
        <w:rPr>
          <w:sz w:val="26"/>
          <w:szCs w:val="26"/>
        </w:rPr>
      </w:pP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Положение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об особо охраняемой  природной территории местного значения </w:t>
      </w:r>
    </w:p>
    <w:p w:rsidR="007126B0" w:rsidRDefault="007126B0" w:rsidP="00CE60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ресурсном </w:t>
      </w:r>
      <w:proofErr w:type="gramStart"/>
      <w:r>
        <w:rPr>
          <w:b/>
          <w:color w:val="000000"/>
          <w:sz w:val="28"/>
          <w:szCs w:val="28"/>
        </w:rPr>
        <w:t>резервате</w:t>
      </w:r>
      <w:proofErr w:type="gramEnd"/>
      <w:r>
        <w:rPr>
          <w:b/>
          <w:color w:val="000000"/>
          <w:sz w:val="28"/>
          <w:szCs w:val="28"/>
        </w:rPr>
        <w:t xml:space="preserve"> «Белоглинка» </w:t>
      </w:r>
      <w:r w:rsidRPr="00C85ECC">
        <w:rPr>
          <w:b/>
          <w:color w:val="000000"/>
          <w:sz w:val="28"/>
          <w:szCs w:val="28"/>
        </w:rPr>
        <w:t xml:space="preserve">Ленского района </w:t>
      </w:r>
    </w:p>
    <w:p w:rsidR="00CE60CA" w:rsidRPr="00C85ECC" w:rsidRDefault="007126B0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>Республики Саха (Якутия</w:t>
      </w:r>
      <w:r w:rsidR="00CE60CA" w:rsidRPr="00C85ECC">
        <w:rPr>
          <w:b/>
          <w:color w:val="000000"/>
          <w:sz w:val="28"/>
          <w:szCs w:val="28"/>
        </w:rPr>
        <w:t xml:space="preserve">)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</w:p>
    <w:p w:rsidR="008031E1" w:rsidRDefault="00CE60CA" w:rsidP="008031E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76973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Федеральным зако</w:t>
        </w:r>
        <w:r w:rsidR="00E915BB">
          <w:rPr>
            <w:rStyle w:val="a7"/>
            <w:color w:val="000000"/>
            <w:spacing w:val="2"/>
            <w:sz w:val="28"/>
            <w:szCs w:val="28"/>
            <w:u w:val="none"/>
          </w:rPr>
          <w:t>ном от 14.03.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1995 г. № 33-ФЗ "Об особо охраняемых природных территориях"</w:t>
        </w:r>
      </w:hyperlink>
      <w:r w:rsidRPr="00C76973">
        <w:rPr>
          <w:color w:val="000000"/>
          <w:spacing w:val="2"/>
          <w:sz w:val="28"/>
          <w:szCs w:val="28"/>
        </w:rPr>
        <w:t>, </w:t>
      </w:r>
      <w:hyperlink r:id="rId9" w:history="1"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Законом Рес</w:t>
        </w:r>
        <w:r w:rsidR="00E915BB">
          <w:rPr>
            <w:rStyle w:val="a7"/>
            <w:color w:val="000000"/>
            <w:spacing w:val="2"/>
            <w:sz w:val="28"/>
            <w:szCs w:val="28"/>
            <w:u w:val="none"/>
          </w:rPr>
          <w:t>публики Саха (Якутия) от 01.03.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2011 г. 910-З № 713-IV "Об особо охраняемых природных терри</w:t>
        </w:r>
        <w:r w:rsidR="00C76973">
          <w:rPr>
            <w:rStyle w:val="a7"/>
            <w:color w:val="000000"/>
            <w:spacing w:val="2"/>
            <w:sz w:val="28"/>
            <w:szCs w:val="28"/>
            <w:u w:val="none"/>
          </w:rPr>
          <w:t>ториях Республики Саха (Якутия)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"</w:t>
        </w:r>
      </w:hyperlink>
      <w:r w:rsidR="008031E1">
        <w:rPr>
          <w:color w:val="000000"/>
          <w:sz w:val="28"/>
          <w:szCs w:val="28"/>
        </w:rPr>
        <w:t xml:space="preserve"> и </w:t>
      </w:r>
      <w:r w:rsidR="008031E1" w:rsidRPr="008031E1">
        <w:rPr>
          <w:color w:val="000000"/>
          <w:sz w:val="28"/>
          <w:szCs w:val="28"/>
        </w:rPr>
        <w:t>распространяется на юридических и физических лиц, осуществляющих предпринимательскую или иную деятельность непосредственно на особо охраняемой  природной территории, а также не находящихся на особо охраняемой  природной</w:t>
      </w:r>
      <w:proofErr w:type="gramEnd"/>
      <w:r w:rsidR="008031E1" w:rsidRPr="008031E1">
        <w:rPr>
          <w:color w:val="000000"/>
          <w:sz w:val="28"/>
          <w:szCs w:val="28"/>
        </w:rPr>
        <w:t xml:space="preserve"> территории, если их деятельность может причинить ущерб </w:t>
      </w:r>
      <w:r w:rsidR="008031E1">
        <w:rPr>
          <w:color w:val="000000"/>
          <w:sz w:val="28"/>
          <w:szCs w:val="28"/>
        </w:rPr>
        <w:t>данной территории</w:t>
      </w:r>
      <w:r w:rsidR="00374262">
        <w:rPr>
          <w:color w:val="000000"/>
          <w:sz w:val="28"/>
          <w:szCs w:val="28"/>
        </w:rPr>
        <w:t>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E60CA" w:rsidRPr="00C85ECC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(Эркээйи Сир) 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«Белоглинка»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относ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к числу особо охраняемых природных территорий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="00DA4E11" w:rsidRPr="00DA4E11">
        <w:rPr>
          <w:rFonts w:ascii="Times New Roman" w:hAnsi="Times New Roman"/>
          <w:color w:val="000000"/>
          <w:sz w:val="28"/>
          <w:szCs w:val="28"/>
          <w:lang w:eastAsia="ru-RU"/>
        </w:rPr>
        <w:t>Ытык Кэрэ Сирдэр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значения 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6D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расположен на территории Ленского района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находится в ведении органов местного самоуправления муниципального об</w:t>
      </w:r>
      <w:r w:rsidR="00E915BB">
        <w:rPr>
          <w:rFonts w:ascii="Times New Roman" w:hAnsi="Times New Roman"/>
          <w:color w:val="000000"/>
          <w:sz w:val="28"/>
          <w:szCs w:val="28"/>
          <w:lang w:eastAsia="ru-RU"/>
        </w:rPr>
        <w:t>разования «Ленский район»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60F1D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Отношения в области организации, управления, функционирования, использования и охраны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регулируются Земельным кодексом Российской Федер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ации, Федеральным законом от 14.03.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1995 г. № 33-ФЗ "Об особо охраняемых природных территориях", Законом Республики Саха (Якутия)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2011 г. 910-З № 713-IV "Об особо охраняемых природных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Республики Саха (Якутия)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" и нормативн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Российской Федерации и Республики Саха (Якутия), а также настоящим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оложением.</w:t>
      </w:r>
      <w:proofErr w:type="gramEnd"/>
    </w:p>
    <w:p w:rsidR="00CE60CA" w:rsidRPr="00C85ECC" w:rsidRDefault="00A60F1D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 без изъятия земель,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водных и других природных ресурсов.</w:t>
      </w:r>
    </w:p>
    <w:p w:rsidR="00CE60CA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емля, леса, воды, недра, любые биологические ресурсы и историко-культурные объекты, находящиеся на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данной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территории, кроме земель традиционного природопользования, предоставляются на правах, предусмотренных действующим законодательством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209F" w:rsidRPr="00C85ECC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границах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могут находиться другие землепользователи и землевладельцы, хозяйственные отношения с которыми строятся на договорной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Территория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учитывается при разработке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планирования, генеральных планов,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проектов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планировки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обязательным согласованием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</w:t>
      </w:r>
      <w:hyperlink r:id="rId10" w:history="1">
        <w:r w:rsidR="0080209F" w:rsidRPr="0080209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8031E1">
        <w:rPr>
          <w:rFonts w:ascii="Times New Roman" w:hAnsi="Times New Roman"/>
          <w:color w:val="000000"/>
          <w:sz w:val="28"/>
          <w:szCs w:val="28"/>
        </w:rPr>
        <w:t>.</w:t>
      </w:r>
    </w:p>
    <w:p w:rsidR="00CE60CA" w:rsidRP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социально-экономической деятельности юридических и физических лиц, субъектов хозяйствующих на территории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, проекты развития и благоустройства населенных пунктов согласовываются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муниципального образования «Ленский</w:t>
      </w:r>
      <w:r w:rsidR="00E91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031E1" w:rsidRPr="0092231C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действующим законодательством</w:t>
      </w:r>
      <w:r w:rsidRPr="009223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231C" w:rsidRPr="0080209F" w:rsidRDefault="00CE60CA" w:rsidP="0092231C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Собственники, владельцы и пользователи земельных участков, которые расположены в границах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обязаны соблюдать установленный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особой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охраны,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несут за его нарушение установленную законом ответственность.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Цели образования </w:t>
      </w:r>
      <w:r w:rsidR="00DA4E1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целях:</w:t>
      </w:r>
    </w:p>
    <w:p w:rsidR="00CE60CA" w:rsidRDefault="00CE60CA" w:rsidP="001F4A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2.1.1. </w:t>
      </w:r>
      <w:r w:rsidR="00DA4E11" w:rsidRPr="008D7B2B">
        <w:rPr>
          <w:color w:val="000000"/>
          <w:sz w:val="28"/>
          <w:szCs w:val="28"/>
        </w:rPr>
        <w:t xml:space="preserve">сохранения биологического разнообразия редких и исчезающих видов растений из семейства Орхидных (башмачок настоящий, башмачок </w:t>
      </w:r>
      <w:r w:rsidR="00DA4E11" w:rsidRPr="008D7B2B">
        <w:rPr>
          <w:color w:val="000000"/>
          <w:sz w:val="28"/>
          <w:szCs w:val="28"/>
        </w:rPr>
        <w:lastRenderedPageBreak/>
        <w:t xml:space="preserve">крупноцветковый, башмачок пятнистый, ятрышник шлемоносный, калипсо </w:t>
      </w:r>
      <w:proofErr w:type="gramStart"/>
      <w:r w:rsidR="00DA4E11" w:rsidRPr="008D7B2B">
        <w:rPr>
          <w:color w:val="000000"/>
          <w:sz w:val="28"/>
          <w:szCs w:val="28"/>
        </w:rPr>
        <w:t>луковичная</w:t>
      </w:r>
      <w:proofErr w:type="gramEnd"/>
      <w:r w:rsidR="00DA4E11" w:rsidRPr="008D7B2B">
        <w:rPr>
          <w:color w:val="000000"/>
          <w:sz w:val="28"/>
          <w:szCs w:val="28"/>
        </w:rPr>
        <w:t>) данной территории, нуждающихся в охране и занесенных в Красные книги Якутии и России путем воспрепятствования и сдерживания хозяйственной деятельности на научной основе</w:t>
      </w:r>
      <w:r w:rsidRPr="00C85ECC">
        <w:rPr>
          <w:color w:val="000000"/>
          <w:sz w:val="28"/>
          <w:szCs w:val="28"/>
        </w:rPr>
        <w:t>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</w:rPr>
        <w:t xml:space="preserve">2.1.2. </w:t>
      </w:r>
      <w:r w:rsidR="007E37D1" w:rsidRPr="003D3328">
        <w:rPr>
          <w:rFonts w:ascii="Times New Roman" w:hAnsi="Times New Roman"/>
          <w:color w:val="000000"/>
          <w:sz w:val="28"/>
          <w:szCs w:val="28"/>
        </w:rPr>
        <w:t xml:space="preserve">создания условий, необходимых для защиты </w:t>
      </w:r>
      <w:r w:rsidR="00DA4E11" w:rsidRPr="008D7B2B">
        <w:rPr>
          <w:rFonts w:ascii="Times New Roman" w:hAnsi="Times New Roman"/>
          <w:color w:val="000000"/>
          <w:sz w:val="28"/>
          <w:szCs w:val="28"/>
          <w:lang w:eastAsia="ru-RU"/>
        </w:rPr>
        <w:t>редких и исчезающих видов растений</w:t>
      </w:r>
      <w:r w:rsidR="00DA4E11" w:rsidRPr="008D7B2B">
        <w:rPr>
          <w:rFonts w:ascii="Times New Roman" w:hAnsi="Times New Roman"/>
          <w:color w:val="000000"/>
          <w:sz w:val="28"/>
          <w:szCs w:val="28"/>
        </w:rPr>
        <w:t xml:space="preserve"> из семейства Орхидных</w:t>
      </w:r>
      <w:r w:rsidRPr="00C85ECC">
        <w:rPr>
          <w:rFonts w:ascii="Times New Roman" w:hAnsi="Times New Roman"/>
          <w:color w:val="000000"/>
          <w:sz w:val="28"/>
          <w:szCs w:val="28"/>
        </w:rPr>
        <w:t>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поддержание в естественном состоянии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охраняемой природной территории;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научных исследований и проведения экологического мониторинга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2.1.5. организация мероприятий по эколо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гическому просвещению населения;</w:t>
      </w:r>
    </w:p>
    <w:p w:rsidR="00CE60CA" w:rsidRPr="00C85ECC" w:rsidRDefault="001F4A45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2.1.6. пропаганда охраны природы.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A848C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Правовое положение и управление</w:t>
      </w:r>
    </w:p>
    <w:p w:rsidR="0018234D" w:rsidRPr="0018234D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="00DA4E11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Ресурсный резерват </w:t>
      </w:r>
      <w:r w:rsidR="00A848C3" w:rsidRPr="00D3361E">
        <w:rPr>
          <w:rFonts w:ascii="Times New Roman" w:hAnsi="Times New Roman"/>
          <w:color w:val="000000"/>
          <w:sz w:val="28"/>
          <w:szCs w:val="28"/>
          <w:lang w:eastAsia="ru-RU"/>
        </w:rPr>
        <w:t>образован</w:t>
      </w:r>
      <w:r w:rsidR="008D3E32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</w:t>
      </w:r>
      <w:r w:rsidR="00A848C3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3E32" w:rsidRPr="00D3361E">
        <w:rPr>
          <w:rFonts w:ascii="Times New Roman" w:hAnsi="Times New Roman"/>
          <w:color w:val="000000"/>
          <w:sz w:val="28"/>
          <w:szCs w:val="28"/>
          <w:lang w:eastAsia="ru-RU"/>
        </w:rPr>
        <w:t>Районного Совета депутатов муниципального образов</w:t>
      </w:r>
      <w:r w:rsidR="00E915BB">
        <w:rPr>
          <w:rFonts w:ascii="Times New Roman" w:hAnsi="Times New Roman"/>
          <w:color w:val="000000"/>
          <w:sz w:val="28"/>
          <w:szCs w:val="28"/>
          <w:lang w:eastAsia="ru-RU"/>
        </w:rPr>
        <w:t>ания «Ленский район»  от 07.06.2012 г.</w:t>
      </w:r>
      <w:r w:rsidR="008D3E32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8-32</w:t>
      </w:r>
      <w:r w:rsidR="00D3361E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создании ресурсного резервата местного значения «Белоглинка» на территории Ленского района»</w:t>
      </w:r>
      <w:r w:rsidRPr="00D336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2C7149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="008D3E32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объектом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и находится в ведении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муниципального образования «Ленский</w:t>
      </w:r>
      <w:r w:rsidR="00E91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Финансирование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из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бюджета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«Ленский</w:t>
      </w:r>
      <w:r w:rsidR="00E915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511276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правление и контроль в области организации и функционирования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органом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в области охраны окружающей среды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 муниципальным правовым актом главы  муниципального образо</w:t>
      </w:r>
      <w:r w:rsidR="00E915BB">
        <w:rPr>
          <w:rFonts w:ascii="Times New Roman" w:hAnsi="Times New Roman"/>
          <w:color w:val="000000"/>
          <w:sz w:val="28"/>
          <w:szCs w:val="28"/>
          <w:lang w:eastAsia="ru-RU"/>
        </w:rPr>
        <w:t>вания «Ленский район»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Особый режим охраны </w:t>
      </w:r>
      <w:r w:rsidR="008D3E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="008D3E32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состо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из единой зоны традиционного природопользования. 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На территории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4.2.1. эксплуатация водных ресурсов, а также любые действия, изменяющие гидрологический и гидрогеологический режимы поверхностных и подземных вод;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4.2.2. строительство и размещение промышленных объектов, высоковольтных линий, магистральных трубопроводов, автомобильных дорог;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4.2.3. разработка полезных ископаемых, все виды нарушений почвенного и растительного покрова, выходов минералов, обнажений горных пород, распашка земель, производство взрывов, промышленные лесоразработки;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4.2.4. движение и стоянка механизированных транспортных средств вне дорог и водных путей общего пользования и вне специально предусмотренных для этого мест, сплав леса по водотокам и водоемам, прогон домашних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4.2.5. сбор коллекционных и других материалов, за исключением случаев, предусмотренных планом научно-исследовательских работ, согласованным с </w:t>
      </w:r>
      <w:r w:rsidR="00933F7B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4.2.6. охота, уничтожение и отлов диких животных и птиц, разорение нор, гнезд и прочих укрытий и убежищ, а также все виды изменений условий обитан</w:t>
      </w:r>
      <w:r w:rsidR="00F327F0">
        <w:rPr>
          <w:rFonts w:ascii="Times New Roman" w:hAnsi="Times New Roman"/>
          <w:color w:val="000000"/>
          <w:sz w:val="28"/>
          <w:szCs w:val="28"/>
          <w:lang w:eastAsia="ru-RU"/>
        </w:rPr>
        <w:t>ия животных, промысловая охота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4.2.7. интродукция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растений и животных с целью акклиматизации, а также проведение мероприятий, способствующих увеличению численности отдельных видов животных выше естественной емкости угодий;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4.2.8. применение химических сре</w:t>
      </w:r>
      <w:proofErr w:type="gram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дств </w:t>
      </w:r>
      <w:r w:rsidR="00933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 к</w:t>
      </w:r>
      <w:proofErr w:type="gram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ачестве удобрений, а также для борьбы с вредителями, болезнями растений, сорняками и с целью регулирования численности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4.2.9. загрязнение территории бытовыми и промышленными отходами;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4.2.10. посадка воздушных судов без согласования </w:t>
      </w:r>
      <w:r w:rsidR="00933F7B">
        <w:rPr>
          <w:rFonts w:ascii="Times New Roman" w:hAnsi="Times New Roman"/>
          <w:color w:val="000000"/>
          <w:sz w:val="28"/>
          <w:szCs w:val="28"/>
          <w:lang w:eastAsia="ru-RU"/>
        </w:rPr>
        <w:t>с а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4.2.11. проезд, проход и нахождение на территории посторонних лиц без разрешения администрации муниципального образования «Ленский район»;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4.2.12. сплошная рубка лесных насаждений;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4.2.13. нахождение граждан с огнестрельным оружием, за исключением работников исполнительного органа государственной власти Республики Саха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(Якутия), уполномоченного в области охраны окружающей среды, осуществляющих мероприятия по государственному надзору и особой охране ресурсных резерватов;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4.2.14. беспривязное содержание собак;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4.2.15. иная деятельность, нарушающая природные комплексы или угрожающая их состоянию и противоречащая целям и задачам зоны покоя.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По согласованию с администрацией муниципального образования «Ленский район», при условии сохранения природных комплексов и охраняемых биологических объектов, на территории 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4.3.1. проведение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4.3.2. проведение в необходимых случаях противопожарных, санитарных и эпидемиологических мероприятий;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4.3.3. проведение восстановительных мероприятий на участках, пострадавших от стихийных бедствий или нарушенных несанкционированной деятельностью человека, а также мероприятий, направленных на предотвращение изменений природных комплексов в результате хозяйственной деятельности на сопредельных территориях;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4.3.4. сбор коллекционных и других материалов, необходимых для выполнения плана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4.3.5. в отдельных случаях регулируемый туризм и отдых в природных условиях;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4.3.6. строительство объектов, необходимых для научных исследований, туризма и отдыха населения;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4.3.7. ведение традиционной хозяйственной деятельности (сбор дикорастущих ягод, грибов);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4.3.9. транзитный проход (проезд) по установленным маршрутам землепользователей на закрепленные участки;</w:t>
      </w:r>
    </w:p>
    <w:p w:rsidR="00CE60CA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4.3.11. проведение работ по геологическому изучению недр с согласования администрации муниципального образования «Ленский район».</w:t>
      </w:r>
    </w:p>
    <w:p w:rsidR="006F7964" w:rsidRPr="00C85ECC" w:rsidRDefault="006F7964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4.4. Виды разрешенного использования земельных участков (с кодом), в соответствии с классификатором, утвержденным приказом Министерства экономического развития России от 01.09.2014</w:t>
      </w:r>
      <w:r w:rsidR="00933F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540 "Об утверждении 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классификатора видов разрешенного использования земельных участков", без права возведения объектов капитального с</w:t>
      </w:r>
      <w:r w:rsidR="00E04111"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троительства: 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природно-познавательный тури</w:t>
      </w:r>
      <w:r w:rsidR="00E04111" w:rsidRPr="00E04111">
        <w:rPr>
          <w:rFonts w:ascii="Times New Roman" w:hAnsi="Times New Roman"/>
          <w:color w:val="000000"/>
          <w:sz w:val="28"/>
          <w:szCs w:val="28"/>
          <w:lang w:eastAsia="ru-RU"/>
        </w:rPr>
        <w:t>зм (5.2)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, охрана природных территорий (9.1), историко-культурная деятельность (9.3), р</w:t>
      </w:r>
      <w:r w:rsidR="00E04111" w:rsidRPr="00E04111">
        <w:rPr>
          <w:rFonts w:ascii="Times New Roman" w:hAnsi="Times New Roman"/>
          <w:color w:val="000000"/>
          <w:sz w:val="28"/>
          <w:szCs w:val="28"/>
          <w:lang w:eastAsia="ru-RU"/>
        </w:rPr>
        <w:t>езервные леса (10.4)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обознача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на местности предупредительными и информационными знаками.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Организация охраны и надзора </w:t>
      </w:r>
      <w:r w:rsidR="008D3E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</w:t>
      </w:r>
      <w:r w:rsidR="008D3E32" w:rsidRPr="00E04111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администрацией муниципального образования «Ленский район»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государственными  инспекторами Ленского комитета государственного экологиче</w:t>
      </w:r>
      <w:r w:rsidR="006344A4">
        <w:rPr>
          <w:rFonts w:ascii="Times New Roman" w:hAnsi="Times New Roman"/>
          <w:color w:val="000000"/>
          <w:sz w:val="28"/>
          <w:szCs w:val="28"/>
          <w:lang w:eastAsia="ru-RU"/>
        </w:rPr>
        <w:t>ского надзора Минэкологии Республики Саха (Якутия)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Муниципальный контроль в области охраны и использования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уполномоченным 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органом на осуществление муниципального контроля в области использования и охраны ООПТ местного значения – муниципальным казенным учреждением «Комитет имущественных отношений муниципального образования «Ленский район» 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</w:rPr>
        <w:t>в порядке, установленном муниципальными правовыми актами.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5.3. </w:t>
      </w:r>
      <w:r w:rsidRPr="00C85ECC">
        <w:rPr>
          <w:rFonts w:eastAsia="Calibri"/>
          <w:color w:val="000000"/>
          <w:sz w:val="28"/>
          <w:szCs w:val="28"/>
        </w:rPr>
        <w:t xml:space="preserve"> К охране зоны покоя могут привлекаться </w:t>
      </w:r>
      <w:r w:rsidR="006F7964">
        <w:rPr>
          <w:rFonts w:eastAsia="Calibri"/>
          <w:color w:val="000000"/>
          <w:sz w:val="28"/>
          <w:szCs w:val="28"/>
        </w:rPr>
        <w:t xml:space="preserve">сотрудники </w:t>
      </w:r>
      <w:r w:rsidRPr="00C85ECC">
        <w:rPr>
          <w:rFonts w:eastAsia="Calibri"/>
          <w:color w:val="000000"/>
          <w:sz w:val="28"/>
          <w:szCs w:val="28"/>
        </w:rPr>
        <w:t>орган</w:t>
      </w:r>
      <w:r w:rsidR="006F7964">
        <w:rPr>
          <w:rFonts w:eastAsia="Calibri"/>
          <w:color w:val="000000"/>
          <w:sz w:val="28"/>
          <w:szCs w:val="28"/>
        </w:rPr>
        <w:t>ов</w:t>
      </w:r>
      <w:r w:rsidRPr="00C85ECC">
        <w:rPr>
          <w:rFonts w:eastAsia="Calibri"/>
          <w:color w:val="000000"/>
          <w:sz w:val="28"/>
          <w:szCs w:val="28"/>
        </w:rPr>
        <w:t xml:space="preserve"> внутренних дел, общественные инспектора охраны природы, </w:t>
      </w:r>
      <w:r w:rsidRPr="00C85ECC">
        <w:rPr>
          <w:rFonts w:eastAsia="Calibri"/>
          <w:bCs/>
          <w:color w:val="000000"/>
          <w:sz w:val="28"/>
          <w:szCs w:val="28"/>
        </w:rPr>
        <w:t>государственные инспектора Ленского комитета государственного экологиче</w:t>
      </w:r>
      <w:r w:rsidR="0068029A">
        <w:rPr>
          <w:rFonts w:eastAsia="Calibri"/>
          <w:bCs/>
          <w:color w:val="000000"/>
          <w:sz w:val="28"/>
          <w:szCs w:val="28"/>
        </w:rPr>
        <w:t>ского надзора Минэкологии Республики Саха (Якутия)</w:t>
      </w:r>
      <w:r w:rsidRPr="00C85ECC">
        <w:rPr>
          <w:rFonts w:eastAsia="Calibri"/>
          <w:bCs/>
          <w:color w:val="000000"/>
          <w:sz w:val="28"/>
          <w:szCs w:val="28"/>
        </w:rPr>
        <w:t>.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5ECC">
        <w:rPr>
          <w:rFonts w:eastAsia="Calibri"/>
          <w:bCs/>
          <w:color w:val="000000"/>
          <w:sz w:val="28"/>
          <w:szCs w:val="28"/>
        </w:rPr>
        <w:t>5.4. Охрана территории зоны покоя осуществляется путём патрулирования.</w:t>
      </w:r>
    </w:p>
    <w:p w:rsidR="008D3E32" w:rsidRDefault="008D3E32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Ответственность за нарушение режима </w:t>
      </w:r>
      <w:r w:rsidR="008D3E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нарушение установленного режима или иных правил охраны и использования окружающей природной среды и природных ресурсов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3E32" w:rsidRPr="006F7964">
        <w:rPr>
          <w:rFonts w:ascii="Times New Roman" w:hAnsi="Times New Roman"/>
          <w:color w:val="000000"/>
          <w:sz w:val="28"/>
          <w:szCs w:val="28"/>
          <w:lang w:eastAsia="ru-RU"/>
        </w:rPr>
        <w:t>граждане,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юридические лица могут быть привлечены к административной и уголовной ответственности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Вред, причиненный природным объектам и комплексам в границах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, подлежит возмещению в соответствии с утвержденными в установленном порядке таксами и методиками исчисления ущерба, а при их отсутствии – по фактическим затратам на их восстановление.</w:t>
      </w:r>
    </w:p>
    <w:p w:rsidR="00C44DAB" w:rsidRPr="00FC5FB6" w:rsidRDefault="00CE60CA" w:rsidP="00FC5FB6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7. Описание границ </w:t>
      </w:r>
      <w:r w:rsidR="008D3E32">
        <w:rPr>
          <w:rFonts w:ascii="Times New Roman" w:hAnsi="Times New Roman"/>
          <w:b/>
          <w:color w:val="000000"/>
          <w:sz w:val="28"/>
          <w:szCs w:val="28"/>
        </w:rPr>
        <w:t>ресурсного резервата</w:t>
      </w:r>
    </w:p>
    <w:p w:rsidR="00FC5FB6" w:rsidRPr="003D3328" w:rsidRDefault="008D3E32" w:rsidP="00FC5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Ресурсный резерват </w:t>
      </w:r>
      <w:r w:rsidR="00FC5FB6" w:rsidRPr="003D3328">
        <w:rPr>
          <w:color w:val="000000"/>
          <w:sz w:val="28"/>
          <w:szCs w:val="28"/>
        </w:rPr>
        <w:t>расположена на территории Ленского района</w:t>
      </w:r>
      <w:r>
        <w:rPr>
          <w:color w:val="000000"/>
          <w:sz w:val="28"/>
          <w:szCs w:val="28"/>
        </w:rPr>
        <w:t xml:space="preserve"> Республики Саха (Якутия), общей площадью 417 га</w:t>
      </w:r>
      <w:r w:rsidR="00FC5FB6" w:rsidRPr="003D3328">
        <w:rPr>
          <w:color w:val="000000"/>
          <w:sz w:val="28"/>
          <w:szCs w:val="28"/>
        </w:rPr>
        <w:t xml:space="preserve">.  </w:t>
      </w:r>
    </w:p>
    <w:p w:rsidR="008D3E32" w:rsidRDefault="008D3E32" w:rsidP="00FC5FB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D3E32">
        <w:rPr>
          <w:color w:val="000000"/>
          <w:sz w:val="28"/>
          <w:szCs w:val="28"/>
        </w:rPr>
        <w:t>Границы ресурсного резервата начинаются  от моста через приток  речки Ламга (левый приток реки Лена), идут паралл</w:t>
      </w:r>
      <w:r>
        <w:rPr>
          <w:color w:val="000000"/>
          <w:sz w:val="28"/>
          <w:szCs w:val="28"/>
        </w:rPr>
        <w:t xml:space="preserve">ельно автотрассе г. Ленск – с. </w:t>
      </w:r>
      <w:r w:rsidRPr="008D3E32">
        <w:rPr>
          <w:color w:val="000000"/>
          <w:sz w:val="28"/>
          <w:szCs w:val="28"/>
        </w:rPr>
        <w:t>Беченча на расстоянии 1000 м слева, (западная граница) на протяжении 4170 м. занимает территорию  вершины  южного и западного склона горы «Белоглинка».</w:t>
      </w:r>
    </w:p>
    <w:p w:rsidR="00C44DAB" w:rsidRPr="00FC5FB6" w:rsidRDefault="00C44DAB" w:rsidP="00FC5FB6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sectPr w:rsidR="00C44DAB" w:rsidRPr="00FC5FB6" w:rsidSect="00BA0883">
      <w:pgSz w:w="11918" w:h="16854"/>
      <w:pgMar w:top="851" w:right="719" w:bottom="709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31DD2"/>
    <w:rsid w:val="000525D8"/>
    <w:rsid w:val="00056577"/>
    <w:rsid w:val="00073CF1"/>
    <w:rsid w:val="00083027"/>
    <w:rsid w:val="000C12CC"/>
    <w:rsid w:val="000D63B6"/>
    <w:rsid w:val="000E06A7"/>
    <w:rsid w:val="000F6A33"/>
    <w:rsid w:val="00100EFA"/>
    <w:rsid w:val="00115111"/>
    <w:rsid w:val="0011758D"/>
    <w:rsid w:val="00142DAC"/>
    <w:rsid w:val="00147B9E"/>
    <w:rsid w:val="0018234D"/>
    <w:rsid w:val="001933CC"/>
    <w:rsid w:val="0019495D"/>
    <w:rsid w:val="001A476A"/>
    <w:rsid w:val="001B29EB"/>
    <w:rsid w:val="001B508A"/>
    <w:rsid w:val="001B7739"/>
    <w:rsid w:val="001E298B"/>
    <w:rsid w:val="001F37A6"/>
    <w:rsid w:val="001F43B7"/>
    <w:rsid w:val="001F4A45"/>
    <w:rsid w:val="00207E35"/>
    <w:rsid w:val="00212DCB"/>
    <w:rsid w:val="00224431"/>
    <w:rsid w:val="00263019"/>
    <w:rsid w:val="0027493E"/>
    <w:rsid w:val="00280A1E"/>
    <w:rsid w:val="00292865"/>
    <w:rsid w:val="00297709"/>
    <w:rsid w:val="002B24C9"/>
    <w:rsid w:val="002C7149"/>
    <w:rsid w:val="002E13B8"/>
    <w:rsid w:val="00302B0B"/>
    <w:rsid w:val="0036707D"/>
    <w:rsid w:val="0036735C"/>
    <w:rsid w:val="00374262"/>
    <w:rsid w:val="0038573F"/>
    <w:rsid w:val="00386BA9"/>
    <w:rsid w:val="003902F4"/>
    <w:rsid w:val="003A7871"/>
    <w:rsid w:val="003B1ED3"/>
    <w:rsid w:val="003C124D"/>
    <w:rsid w:val="003C6D15"/>
    <w:rsid w:val="003D0C9B"/>
    <w:rsid w:val="003D59E7"/>
    <w:rsid w:val="003D5AB7"/>
    <w:rsid w:val="003E771C"/>
    <w:rsid w:val="003F1335"/>
    <w:rsid w:val="00416CD8"/>
    <w:rsid w:val="004222DA"/>
    <w:rsid w:val="00435512"/>
    <w:rsid w:val="00461F9C"/>
    <w:rsid w:val="00472C55"/>
    <w:rsid w:val="004A6856"/>
    <w:rsid w:val="004C3EFA"/>
    <w:rsid w:val="004D23F0"/>
    <w:rsid w:val="00501A59"/>
    <w:rsid w:val="00504316"/>
    <w:rsid w:val="00511276"/>
    <w:rsid w:val="00514D90"/>
    <w:rsid w:val="00516C48"/>
    <w:rsid w:val="00542A2A"/>
    <w:rsid w:val="00545CA9"/>
    <w:rsid w:val="005558C0"/>
    <w:rsid w:val="00556AD9"/>
    <w:rsid w:val="00557857"/>
    <w:rsid w:val="00570C6D"/>
    <w:rsid w:val="0057294A"/>
    <w:rsid w:val="00573878"/>
    <w:rsid w:val="00592F5C"/>
    <w:rsid w:val="005B3FC2"/>
    <w:rsid w:val="005C1713"/>
    <w:rsid w:val="005D3C3F"/>
    <w:rsid w:val="005F0B46"/>
    <w:rsid w:val="005F1D7A"/>
    <w:rsid w:val="006015CA"/>
    <w:rsid w:val="00616488"/>
    <w:rsid w:val="0061727A"/>
    <w:rsid w:val="0062085A"/>
    <w:rsid w:val="006344A4"/>
    <w:rsid w:val="00634ABA"/>
    <w:rsid w:val="00641CD1"/>
    <w:rsid w:val="0064522D"/>
    <w:rsid w:val="00645FED"/>
    <w:rsid w:val="006550D4"/>
    <w:rsid w:val="006638E1"/>
    <w:rsid w:val="00670078"/>
    <w:rsid w:val="00676B40"/>
    <w:rsid w:val="0068029A"/>
    <w:rsid w:val="00694814"/>
    <w:rsid w:val="006A3030"/>
    <w:rsid w:val="006B2644"/>
    <w:rsid w:val="006C556A"/>
    <w:rsid w:val="006C75DC"/>
    <w:rsid w:val="006C7C58"/>
    <w:rsid w:val="006E3006"/>
    <w:rsid w:val="006E3A8E"/>
    <w:rsid w:val="006E599B"/>
    <w:rsid w:val="006F4DE8"/>
    <w:rsid w:val="006F7964"/>
    <w:rsid w:val="00700F6E"/>
    <w:rsid w:val="00704708"/>
    <w:rsid w:val="007126B0"/>
    <w:rsid w:val="007320E7"/>
    <w:rsid w:val="007424B9"/>
    <w:rsid w:val="0077069C"/>
    <w:rsid w:val="007B03CB"/>
    <w:rsid w:val="007C069F"/>
    <w:rsid w:val="007E37D1"/>
    <w:rsid w:val="0080209F"/>
    <w:rsid w:val="008031E1"/>
    <w:rsid w:val="0081127E"/>
    <w:rsid w:val="00813623"/>
    <w:rsid w:val="0082424A"/>
    <w:rsid w:val="00836363"/>
    <w:rsid w:val="0083733C"/>
    <w:rsid w:val="008668D7"/>
    <w:rsid w:val="00891C33"/>
    <w:rsid w:val="008954E9"/>
    <w:rsid w:val="00896473"/>
    <w:rsid w:val="008D3E32"/>
    <w:rsid w:val="008F6ABD"/>
    <w:rsid w:val="0092231C"/>
    <w:rsid w:val="009230BC"/>
    <w:rsid w:val="00933F7B"/>
    <w:rsid w:val="0093794D"/>
    <w:rsid w:val="0095599B"/>
    <w:rsid w:val="009818F3"/>
    <w:rsid w:val="00981D58"/>
    <w:rsid w:val="00985710"/>
    <w:rsid w:val="009A0710"/>
    <w:rsid w:val="009B0DDE"/>
    <w:rsid w:val="009B3F8D"/>
    <w:rsid w:val="009C22B9"/>
    <w:rsid w:val="00A02007"/>
    <w:rsid w:val="00A1254B"/>
    <w:rsid w:val="00A27784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7423"/>
    <w:rsid w:val="00AB7CB2"/>
    <w:rsid w:val="00AC31A6"/>
    <w:rsid w:val="00AD7BF9"/>
    <w:rsid w:val="00B02641"/>
    <w:rsid w:val="00B54C62"/>
    <w:rsid w:val="00B6504A"/>
    <w:rsid w:val="00B7742C"/>
    <w:rsid w:val="00B830F1"/>
    <w:rsid w:val="00B970C4"/>
    <w:rsid w:val="00BA0883"/>
    <w:rsid w:val="00BA6553"/>
    <w:rsid w:val="00BB3292"/>
    <w:rsid w:val="00BE49BF"/>
    <w:rsid w:val="00BF20AE"/>
    <w:rsid w:val="00C256DE"/>
    <w:rsid w:val="00C318B4"/>
    <w:rsid w:val="00C44DAB"/>
    <w:rsid w:val="00C47901"/>
    <w:rsid w:val="00C7285B"/>
    <w:rsid w:val="00C76973"/>
    <w:rsid w:val="00C97CB7"/>
    <w:rsid w:val="00CA0017"/>
    <w:rsid w:val="00CD2B6A"/>
    <w:rsid w:val="00CE035F"/>
    <w:rsid w:val="00CE60CA"/>
    <w:rsid w:val="00CF5F96"/>
    <w:rsid w:val="00D06B9B"/>
    <w:rsid w:val="00D21B41"/>
    <w:rsid w:val="00D222B1"/>
    <w:rsid w:val="00D3361E"/>
    <w:rsid w:val="00D3673B"/>
    <w:rsid w:val="00D47113"/>
    <w:rsid w:val="00D626B8"/>
    <w:rsid w:val="00D643F8"/>
    <w:rsid w:val="00D6536A"/>
    <w:rsid w:val="00D738CE"/>
    <w:rsid w:val="00DA4E11"/>
    <w:rsid w:val="00DB2CEE"/>
    <w:rsid w:val="00DD4343"/>
    <w:rsid w:val="00DD6BF5"/>
    <w:rsid w:val="00DE4BD6"/>
    <w:rsid w:val="00DE6936"/>
    <w:rsid w:val="00DF4AC1"/>
    <w:rsid w:val="00DF4D16"/>
    <w:rsid w:val="00E0305A"/>
    <w:rsid w:val="00E04111"/>
    <w:rsid w:val="00E04A3F"/>
    <w:rsid w:val="00E17EAB"/>
    <w:rsid w:val="00E311ED"/>
    <w:rsid w:val="00E36308"/>
    <w:rsid w:val="00E8384D"/>
    <w:rsid w:val="00E843E6"/>
    <w:rsid w:val="00E915BB"/>
    <w:rsid w:val="00EA2D49"/>
    <w:rsid w:val="00EA37C8"/>
    <w:rsid w:val="00EB0C46"/>
    <w:rsid w:val="00ED74AA"/>
    <w:rsid w:val="00F00BB8"/>
    <w:rsid w:val="00F039C4"/>
    <w:rsid w:val="00F306DF"/>
    <w:rsid w:val="00F327F0"/>
    <w:rsid w:val="00F41C3C"/>
    <w:rsid w:val="00F50A42"/>
    <w:rsid w:val="00F856B3"/>
    <w:rsid w:val="00F87A43"/>
    <w:rsid w:val="00F95A5D"/>
    <w:rsid w:val="00FA3D1B"/>
    <w:rsid w:val="00FB1F8B"/>
    <w:rsid w:val="00FC21A1"/>
    <w:rsid w:val="00FC562D"/>
    <w:rsid w:val="00FC5FB6"/>
    <w:rsid w:val="00FD4AC8"/>
    <w:rsid w:val="00FE2B8B"/>
    <w:rsid w:val="00FE4578"/>
    <w:rsid w:val="00FE5A94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8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95289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2CFA-0EBC-40AA-B7C2-E11F9A62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14</cp:revision>
  <cp:lastPrinted>2019-08-14T06:09:00Z</cp:lastPrinted>
  <dcterms:created xsi:type="dcterms:W3CDTF">2021-01-20T02:46:00Z</dcterms:created>
  <dcterms:modified xsi:type="dcterms:W3CDTF">2021-05-28T05:48:00Z</dcterms:modified>
</cp:coreProperties>
</file>