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3" w:type="dxa"/>
        <w:tblLayout w:type="fixed"/>
        <w:tblLook w:val="0000" w:firstRow="0" w:lastRow="0" w:firstColumn="0" w:lastColumn="0" w:noHBand="0" w:noVBand="0"/>
      </w:tblPr>
      <w:tblGrid>
        <w:gridCol w:w="303"/>
        <w:gridCol w:w="2958"/>
        <w:gridCol w:w="1182"/>
        <w:gridCol w:w="1346"/>
        <w:gridCol w:w="3049"/>
        <w:gridCol w:w="302"/>
        <w:gridCol w:w="403"/>
      </w:tblGrid>
      <w:tr w:rsidR="009759DC" w:rsidRPr="006713D2" w14:paraId="0A7C7CA5" w14:textId="77777777" w:rsidTr="00856C4D">
        <w:trPr>
          <w:gridBefore w:val="1"/>
          <w:wBefore w:w="303" w:type="dxa"/>
          <w:cantSplit/>
          <w:trHeight w:val="2006"/>
        </w:trPr>
        <w:tc>
          <w:tcPr>
            <w:tcW w:w="2958" w:type="dxa"/>
          </w:tcPr>
          <w:p w14:paraId="5E8CBB02" w14:textId="77777777" w:rsidR="00856C4D" w:rsidRDefault="009759DC" w:rsidP="00B94F7A">
            <w:pPr>
              <w:ind w:right="-143"/>
              <w:rPr>
                <w:b/>
                <w:snapToGrid w:val="0"/>
                <w:sz w:val="28"/>
                <w:szCs w:val="28"/>
              </w:rPr>
            </w:pPr>
            <w:r w:rsidRPr="009759DC">
              <w:rPr>
                <w:b/>
                <w:snapToGrid w:val="0"/>
                <w:sz w:val="28"/>
                <w:szCs w:val="28"/>
              </w:rPr>
              <w:t>МУНИЦИПАЛЬНОЕ</w:t>
            </w:r>
          </w:p>
          <w:p w14:paraId="7BEAFD92" w14:textId="77777777" w:rsidR="007C0C55" w:rsidRDefault="009759DC" w:rsidP="00856C4D">
            <w:pPr>
              <w:ind w:right="-143"/>
              <w:rPr>
                <w:b/>
                <w:snapToGrid w:val="0"/>
                <w:sz w:val="28"/>
                <w:szCs w:val="28"/>
              </w:rPr>
            </w:pPr>
            <w:r w:rsidRPr="009759DC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856C4D">
              <w:rPr>
                <w:b/>
                <w:snapToGrid w:val="0"/>
                <w:sz w:val="28"/>
                <w:szCs w:val="28"/>
              </w:rPr>
              <w:t xml:space="preserve">   </w:t>
            </w:r>
            <w:r w:rsidRPr="009759DC">
              <w:rPr>
                <w:b/>
                <w:snapToGrid w:val="0"/>
                <w:sz w:val="28"/>
                <w:szCs w:val="28"/>
              </w:rPr>
              <w:t>ОБРАЗОВАНИЕ</w:t>
            </w:r>
          </w:p>
          <w:p w14:paraId="07794662" w14:textId="77777777" w:rsidR="007C0C55" w:rsidRDefault="007C0C55" w:rsidP="00856C4D">
            <w:pPr>
              <w:ind w:right="-143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</w:t>
            </w:r>
            <w:r w:rsidR="009759DC" w:rsidRPr="009759DC">
              <w:rPr>
                <w:b/>
                <w:snapToGrid w:val="0"/>
                <w:sz w:val="28"/>
                <w:szCs w:val="28"/>
              </w:rPr>
              <w:t>«ЛЕНСКИЙ</w:t>
            </w:r>
          </w:p>
          <w:p w14:paraId="4EF63976" w14:textId="77777777" w:rsidR="007C0C55" w:rsidRDefault="007C0C55" w:rsidP="00856C4D">
            <w:pPr>
              <w:ind w:right="-143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</w:t>
            </w:r>
            <w:r w:rsidR="009759DC" w:rsidRPr="009759DC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856C4D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 xml:space="preserve">    </w:t>
            </w:r>
            <w:r w:rsidR="009759DC" w:rsidRPr="009759DC">
              <w:rPr>
                <w:b/>
                <w:snapToGrid w:val="0"/>
                <w:sz w:val="28"/>
                <w:szCs w:val="28"/>
              </w:rPr>
              <w:t>РАЙОН»</w:t>
            </w:r>
          </w:p>
          <w:p w14:paraId="28F98DA5" w14:textId="77777777" w:rsidR="007C0C55" w:rsidRDefault="00015165" w:rsidP="00856C4D">
            <w:pPr>
              <w:ind w:right="-143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="007C0C55">
              <w:rPr>
                <w:b/>
                <w:snapToGrid w:val="0"/>
                <w:sz w:val="28"/>
                <w:szCs w:val="28"/>
              </w:rPr>
              <w:t xml:space="preserve">   </w:t>
            </w:r>
            <w:r w:rsidR="009759DC" w:rsidRPr="009759DC">
              <w:rPr>
                <w:b/>
                <w:sz w:val="28"/>
                <w:szCs w:val="28"/>
              </w:rPr>
              <w:t>РЕСПУБЛИКИ</w:t>
            </w:r>
          </w:p>
          <w:p w14:paraId="75DB5D39" w14:textId="4B3F490F" w:rsidR="009759DC" w:rsidRPr="00015165" w:rsidRDefault="009759DC" w:rsidP="00856C4D">
            <w:pPr>
              <w:ind w:right="-143"/>
              <w:rPr>
                <w:b/>
                <w:snapToGrid w:val="0"/>
                <w:sz w:val="28"/>
                <w:szCs w:val="28"/>
              </w:rPr>
            </w:pPr>
            <w:r w:rsidRPr="009759DC">
              <w:rPr>
                <w:b/>
                <w:sz w:val="28"/>
                <w:szCs w:val="28"/>
              </w:rPr>
              <w:t xml:space="preserve"> </w:t>
            </w:r>
            <w:r w:rsidR="007C0C55">
              <w:rPr>
                <w:b/>
                <w:sz w:val="28"/>
                <w:szCs w:val="28"/>
              </w:rPr>
              <w:t xml:space="preserve"> </w:t>
            </w:r>
            <w:r w:rsidRPr="009759DC">
              <w:rPr>
                <w:b/>
                <w:sz w:val="28"/>
                <w:szCs w:val="28"/>
              </w:rPr>
              <w:t>САХА</w:t>
            </w:r>
            <w:r w:rsidR="007C0C55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759DC">
              <w:rPr>
                <w:b/>
                <w:sz w:val="28"/>
                <w:szCs w:val="28"/>
              </w:rPr>
              <w:t>(ЯКУТИЯ)</w:t>
            </w:r>
          </w:p>
          <w:p w14:paraId="7B945375" w14:textId="77777777" w:rsidR="009759DC" w:rsidRPr="009759DC" w:rsidRDefault="009759DC" w:rsidP="00B94F7A">
            <w:pPr>
              <w:ind w:right="-143" w:firstLine="567"/>
              <w:jc w:val="center"/>
              <w:rPr>
                <w:b/>
                <w:sz w:val="28"/>
                <w:szCs w:val="28"/>
              </w:rPr>
            </w:pPr>
          </w:p>
          <w:p w14:paraId="0452A42C" w14:textId="77777777" w:rsidR="009759DC" w:rsidRPr="007C0C55" w:rsidRDefault="009759DC" w:rsidP="00B94F7A">
            <w:pPr>
              <w:pStyle w:val="1"/>
              <w:spacing w:before="0"/>
              <w:ind w:right="-143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59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РАЙОННЫЙ СОВЕТ</w:t>
            </w:r>
          </w:p>
          <w:p w14:paraId="0A1BBF81" w14:textId="49D51F48" w:rsidR="009759DC" w:rsidRDefault="00B94F7A" w:rsidP="00B94F7A">
            <w:pPr>
              <w:pStyle w:val="1"/>
              <w:spacing w:before="0"/>
              <w:ind w:right="-143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</w:t>
            </w:r>
            <w:r w:rsidR="009759DC" w:rsidRPr="009759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ДЕПУТАТОВ</w:t>
            </w:r>
          </w:p>
          <w:p w14:paraId="7170D86A" w14:textId="77777777" w:rsidR="007555E1" w:rsidRPr="007555E1" w:rsidRDefault="007555E1" w:rsidP="00B94F7A">
            <w:pPr>
              <w:ind w:firstLine="567"/>
            </w:pPr>
          </w:p>
        </w:tc>
        <w:tc>
          <w:tcPr>
            <w:tcW w:w="2528" w:type="dxa"/>
            <w:gridSpan w:val="2"/>
          </w:tcPr>
          <w:p w14:paraId="112B4FB3" w14:textId="77777777" w:rsidR="009759DC" w:rsidRPr="009759DC" w:rsidRDefault="009759DC" w:rsidP="00B94F7A">
            <w:pPr>
              <w:ind w:right="-143" w:firstLine="567"/>
              <w:jc w:val="center"/>
              <w:rPr>
                <w:b/>
                <w:sz w:val="28"/>
                <w:szCs w:val="28"/>
              </w:rPr>
            </w:pPr>
            <w:r w:rsidRPr="009759D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8A33A6B" wp14:editId="1904F65C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gridSpan w:val="3"/>
          </w:tcPr>
          <w:p w14:paraId="459D3CCD" w14:textId="6E6BF8F1" w:rsidR="009759DC" w:rsidRPr="009759DC" w:rsidRDefault="009759DC" w:rsidP="00B94F7A">
            <w:pPr>
              <w:ind w:right="-143" w:firstLine="567"/>
              <w:jc w:val="center"/>
              <w:rPr>
                <w:b/>
                <w:snapToGrid w:val="0"/>
                <w:sz w:val="28"/>
                <w:szCs w:val="28"/>
              </w:rPr>
            </w:pPr>
            <w:r w:rsidRPr="009759DC">
              <w:rPr>
                <w:b/>
                <w:snapToGrid w:val="0"/>
                <w:sz w:val="28"/>
                <w:szCs w:val="28"/>
              </w:rPr>
              <w:t>САХА</w:t>
            </w:r>
          </w:p>
          <w:p w14:paraId="02EA7847" w14:textId="6C3D7734" w:rsidR="007555E1" w:rsidRDefault="001B53C0" w:rsidP="00B94F7A">
            <w:pPr>
              <w:ind w:right="-143" w:firstLine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snapToGrid w:val="0"/>
                <w:color w:val="000000"/>
                <w:sz w:val="28"/>
                <w:szCs w:val="28"/>
              </w:rPr>
              <w:t>ӨСП</w:t>
            </w:r>
            <w:r w:rsidR="009759DC" w:rsidRPr="009759DC">
              <w:rPr>
                <w:b/>
                <w:snapToGrid w:val="0"/>
                <w:color w:val="000000"/>
                <w:sz w:val="28"/>
                <w:szCs w:val="28"/>
              </w:rPr>
              <w:t>YБYЛYКЭТИН</w:t>
            </w:r>
            <w:r w:rsidR="009759DC" w:rsidRPr="009759DC">
              <w:rPr>
                <w:b/>
                <w:snapToGrid w:val="0"/>
                <w:sz w:val="28"/>
                <w:szCs w:val="28"/>
              </w:rPr>
              <w:t xml:space="preserve"> «ЛЕНСКЭЙ </w:t>
            </w:r>
          </w:p>
          <w:p w14:paraId="3C3255D8" w14:textId="7814F08A" w:rsidR="009759DC" w:rsidRPr="009759DC" w:rsidRDefault="009759DC" w:rsidP="00B94F7A">
            <w:pPr>
              <w:ind w:right="-143" w:firstLine="567"/>
              <w:jc w:val="center"/>
              <w:rPr>
                <w:b/>
                <w:snapToGrid w:val="0"/>
                <w:sz w:val="28"/>
                <w:szCs w:val="28"/>
              </w:rPr>
            </w:pPr>
            <w:r w:rsidRPr="009759DC">
              <w:rPr>
                <w:b/>
                <w:snapToGrid w:val="0"/>
                <w:sz w:val="28"/>
                <w:szCs w:val="28"/>
              </w:rPr>
              <w:t>ОРОЙУОНУН»</w:t>
            </w:r>
          </w:p>
          <w:p w14:paraId="72142358" w14:textId="350517B1" w:rsidR="009759DC" w:rsidRPr="009759DC" w:rsidRDefault="009759DC" w:rsidP="00B94F7A">
            <w:pPr>
              <w:pStyle w:val="1"/>
              <w:spacing w:before="0"/>
              <w:ind w:right="-143" w:firstLine="56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59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МУНИЦИПАЛЬНАЙ</w:t>
            </w:r>
          </w:p>
          <w:p w14:paraId="099CEC0C" w14:textId="77777777" w:rsidR="009759DC" w:rsidRPr="009759DC" w:rsidRDefault="009759DC" w:rsidP="00B94F7A">
            <w:pPr>
              <w:pStyle w:val="1"/>
              <w:spacing w:before="0"/>
              <w:ind w:right="-143" w:firstLine="56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59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ТЭРИЛЛИИТЭ</w:t>
            </w:r>
          </w:p>
          <w:p w14:paraId="658E6F88" w14:textId="77777777" w:rsidR="007555E1" w:rsidRDefault="009759DC" w:rsidP="00B94F7A">
            <w:pPr>
              <w:pStyle w:val="1"/>
              <w:spacing w:before="0"/>
              <w:ind w:right="-143" w:firstLine="56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59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ОРОЙУОН </w:t>
            </w:r>
          </w:p>
          <w:p w14:paraId="20363910" w14:textId="77777777" w:rsidR="007555E1" w:rsidRDefault="009759DC" w:rsidP="00B94F7A">
            <w:pPr>
              <w:pStyle w:val="1"/>
              <w:spacing w:before="0"/>
              <w:ind w:right="-143" w:firstLine="56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59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ДЕПУТАТТАРЫН </w:t>
            </w:r>
          </w:p>
          <w:p w14:paraId="64182C40" w14:textId="5B37D7A7" w:rsidR="009759DC" w:rsidRPr="009759DC" w:rsidRDefault="009759DC" w:rsidP="00B94F7A">
            <w:pPr>
              <w:pStyle w:val="1"/>
              <w:spacing w:before="0"/>
              <w:ind w:right="-143" w:firstLine="56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59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СЭБИЭТЭ</w:t>
            </w:r>
          </w:p>
          <w:p w14:paraId="0E666D51" w14:textId="77777777" w:rsidR="009759DC" w:rsidRPr="009759DC" w:rsidRDefault="009759DC" w:rsidP="00B94F7A">
            <w:pPr>
              <w:ind w:right="-143"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59DC" w:rsidRPr="006713D2" w14:paraId="3FB05711" w14:textId="77777777" w:rsidTr="00856C4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03" w:type="dxa"/>
          <w:wAfter w:w="403" w:type="dxa"/>
          <w:trHeight w:val="978"/>
        </w:trPr>
        <w:tc>
          <w:tcPr>
            <w:tcW w:w="4140" w:type="dxa"/>
            <w:gridSpan w:val="2"/>
          </w:tcPr>
          <w:p w14:paraId="64C66C9A" w14:textId="2D714286" w:rsidR="009759DC" w:rsidRDefault="009759DC" w:rsidP="00B94F7A">
            <w:pPr>
              <w:ind w:right="-143" w:firstLine="567"/>
              <w:rPr>
                <w:b/>
                <w:sz w:val="28"/>
                <w:szCs w:val="28"/>
              </w:rPr>
            </w:pPr>
            <w:r w:rsidRPr="006713D2">
              <w:rPr>
                <w:b/>
                <w:sz w:val="28"/>
                <w:szCs w:val="28"/>
              </w:rPr>
              <w:t>РЕШЕНИЕ</w:t>
            </w:r>
          </w:p>
          <w:p w14:paraId="2B4145A9" w14:textId="526CEC46" w:rsidR="009759DC" w:rsidRDefault="00B94F7A" w:rsidP="00B94F7A">
            <w:pPr>
              <w:ind w:right="-143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759DC">
              <w:rPr>
                <w:b/>
                <w:sz w:val="28"/>
                <w:szCs w:val="28"/>
              </w:rPr>
              <w:t>СЕССИИ</w:t>
            </w:r>
          </w:p>
          <w:p w14:paraId="021A2596" w14:textId="77777777" w:rsidR="009759DC" w:rsidRPr="006713D2" w:rsidRDefault="009759DC" w:rsidP="00B94F7A">
            <w:pPr>
              <w:ind w:right="-143" w:firstLine="567"/>
              <w:rPr>
                <w:b/>
                <w:sz w:val="28"/>
                <w:szCs w:val="28"/>
              </w:rPr>
            </w:pPr>
          </w:p>
        </w:tc>
        <w:tc>
          <w:tcPr>
            <w:tcW w:w="4697" w:type="dxa"/>
            <w:gridSpan w:val="3"/>
          </w:tcPr>
          <w:p w14:paraId="4020A004" w14:textId="2E6918A7" w:rsidR="009759DC" w:rsidRDefault="009759DC" w:rsidP="00B94F7A">
            <w:pPr>
              <w:ind w:right="-143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СЕССИЯ</w:t>
            </w:r>
          </w:p>
          <w:p w14:paraId="3EA79FF5" w14:textId="10E3822E" w:rsidR="009759DC" w:rsidRPr="006713D2" w:rsidRDefault="009759DC" w:rsidP="00B94F7A">
            <w:pPr>
              <w:ind w:right="-143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proofErr w:type="gramStart"/>
            <w:r w:rsidRPr="006713D2">
              <w:rPr>
                <w:b/>
                <w:sz w:val="28"/>
                <w:szCs w:val="28"/>
              </w:rPr>
              <w:t>БЫ</w:t>
            </w:r>
            <w:proofErr w:type="gramEnd"/>
            <w:r w:rsidRPr="006713D2">
              <w:rPr>
                <w:b/>
                <w:sz w:val="28"/>
                <w:szCs w:val="28"/>
              </w:rPr>
              <w:t>ҺААРЫЫ</w:t>
            </w:r>
          </w:p>
        </w:tc>
      </w:tr>
      <w:tr w:rsidR="009759DC" w:rsidRPr="006713D2" w14:paraId="1EF9178A" w14:textId="77777777" w:rsidTr="00856C4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03" w:type="dxa"/>
          <w:wAfter w:w="403" w:type="dxa"/>
          <w:trHeight w:val="657"/>
        </w:trPr>
        <w:tc>
          <w:tcPr>
            <w:tcW w:w="4140" w:type="dxa"/>
            <w:gridSpan w:val="2"/>
          </w:tcPr>
          <w:p w14:paraId="6B08F194" w14:textId="00560AE4" w:rsidR="009759DC" w:rsidRPr="006713D2" w:rsidRDefault="00B94F7A" w:rsidP="00B94F7A">
            <w:pPr>
              <w:spacing w:line="360" w:lineRule="auto"/>
              <w:ind w:right="-143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759DC" w:rsidRPr="006713D2">
              <w:rPr>
                <w:b/>
                <w:sz w:val="28"/>
                <w:szCs w:val="28"/>
              </w:rPr>
              <w:t>г.</w:t>
            </w:r>
            <w:r w:rsidR="009759DC">
              <w:rPr>
                <w:b/>
                <w:sz w:val="28"/>
                <w:szCs w:val="28"/>
              </w:rPr>
              <w:t xml:space="preserve"> </w:t>
            </w:r>
            <w:r w:rsidR="009759DC"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697" w:type="dxa"/>
            <w:gridSpan w:val="3"/>
          </w:tcPr>
          <w:p w14:paraId="0EF43389" w14:textId="77777777" w:rsidR="009759DC" w:rsidRDefault="009759DC" w:rsidP="00B94F7A">
            <w:pPr>
              <w:ind w:right="-143" w:firstLine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</w:t>
            </w:r>
            <w:r w:rsidR="009938A8">
              <w:rPr>
                <w:b/>
                <w:snapToGrid w:val="0"/>
                <w:sz w:val="28"/>
                <w:szCs w:val="28"/>
              </w:rPr>
              <w:t xml:space="preserve">            </w:t>
            </w:r>
            <w:proofErr w:type="spellStart"/>
            <w:r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  <w:p w14:paraId="5128A2C4" w14:textId="701C7653" w:rsidR="00015165" w:rsidRPr="006713D2" w:rsidRDefault="00015165" w:rsidP="00B94F7A">
            <w:pPr>
              <w:ind w:right="-143"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9759DC" w:rsidRPr="006713D2" w14:paraId="03DEFEFC" w14:textId="77777777" w:rsidTr="00856C4D">
        <w:tblPrEx>
          <w:tblLook w:val="01E0" w:firstRow="1" w:lastRow="1" w:firstColumn="1" w:lastColumn="1" w:noHBand="0" w:noVBand="0"/>
        </w:tblPrEx>
        <w:trPr>
          <w:gridAfter w:val="2"/>
          <w:wAfter w:w="705" w:type="dxa"/>
          <w:trHeight w:val="657"/>
        </w:trPr>
        <w:tc>
          <w:tcPr>
            <w:tcW w:w="8838" w:type="dxa"/>
            <w:gridSpan w:val="5"/>
          </w:tcPr>
          <w:p w14:paraId="5508D6E8" w14:textId="33C829CC" w:rsidR="009759DC" w:rsidRPr="006713D2" w:rsidRDefault="00B94F7A" w:rsidP="00B94F7A">
            <w:pPr>
              <w:ind w:right="-143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</w:t>
            </w:r>
            <w:r w:rsidR="00015165">
              <w:rPr>
                <w:b/>
                <w:snapToGrid w:val="0"/>
                <w:sz w:val="28"/>
                <w:szCs w:val="28"/>
              </w:rPr>
              <w:t xml:space="preserve">от </w:t>
            </w:r>
            <w:r w:rsidR="00A74EDC">
              <w:rPr>
                <w:b/>
                <w:snapToGrid w:val="0"/>
                <w:sz w:val="28"/>
                <w:szCs w:val="28"/>
              </w:rPr>
              <w:t>8 декабря</w:t>
            </w:r>
            <w:r w:rsidR="001845AF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2B3BAB">
              <w:rPr>
                <w:b/>
                <w:snapToGrid w:val="0"/>
                <w:sz w:val="28"/>
                <w:szCs w:val="28"/>
              </w:rPr>
              <w:t xml:space="preserve">2022 </w:t>
            </w:r>
            <w:r w:rsidR="002B3BAB" w:rsidRPr="006713D2">
              <w:rPr>
                <w:b/>
                <w:snapToGrid w:val="0"/>
                <w:sz w:val="28"/>
                <w:szCs w:val="28"/>
              </w:rPr>
              <w:t>года</w:t>
            </w:r>
            <w:r w:rsidR="009759DC">
              <w:rPr>
                <w:b/>
                <w:snapToGrid w:val="0"/>
                <w:sz w:val="28"/>
                <w:szCs w:val="28"/>
              </w:rPr>
              <w:t xml:space="preserve">                                      </w:t>
            </w:r>
            <w:r w:rsidR="00795A2B">
              <w:rPr>
                <w:b/>
                <w:snapToGrid w:val="0"/>
                <w:sz w:val="28"/>
                <w:szCs w:val="28"/>
              </w:rPr>
              <w:t xml:space="preserve">            </w:t>
            </w:r>
            <w:r>
              <w:rPr>
                <w:b/>
                <w:snapToGrid w:val="0"/>
                <w:sz w:val="28"/>
                <w:szCs w:val="28"/>
              </w:rPr>
              <w:t xml:space="preserve">        </w:t>
            </w:r>
            <w:r w:rsidR="00856C4D">
              <w:rPr>
                <w:b/>
                <w:snapToGrid w:val="0"/>
                <w:sz w:val="28"/>
                <w:szCs w:val="28"/>
              </w:rPr>
              <w:t xml:space="preserve">   </w:t>
            </w:r>
            <w:r w:rsidR="009759DC">
              <w:rPr>
                <w:b/>
                <w:snapToGrid w:val="0"/>
                <w:sz w:val="28"/>
                <w:szCs w:val="28"/>
              </w:rPr>
              <w:t>№</w:t>
            </w:r>
            <w:r w:rsidR="009759DC" w:rsidRPr="00CB177F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A74EDC">
              <w:rPr>
                <w:b/>
                <w:snapToGrid w:val="0"/>
                <w:sz w:val="28"/>
                <w:szCs w:val="28"/>
              </w:rPr>
              <w:t>6-7</w:t>
            </w:r>
          </w:p>
          <w:p w14:paraId="4F2970F3" w14:textId="77777777" w:rsidR="009759DC" w:rsidRPr="008847CC" w:rsidRDefault="009759DC" w:rsidP="00B94F7A">
            <w:pPr>
              <w:ind w:right="-143" w:firstLine="567"/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</w:tbl>
    <w:p w14:paraId="7BD39023" w14:textId="77777777" w:rsidR="00AC7EC3" w:rsidRDefault="00AC7EC3" w:rsidP="00B94F7A">
      <w:pPr>
        <w:ind w:firstLine="567"/>
        <w:jc w:val="center"/>
        <w:rPr>
          <w:b/>
          <w:sz w:val="28"/>
          <w:szCs w:val="28"/>
        </w:rPr>
      </w:pPr>
    </w:p>
    <w:p w14:paraId="7F30B7F2" w14:textId="77777777" w:rsidR="000B72C0" w:rsidRDefault="00A30A6D" w:rsidP="000B72C0">
      <w:pPr>
        <w:ind w:left="284" w:firstLine="567"/>
        <w:rPr>
          <w:b/>
          <w:sz w:val="28"/>
          <w:szCs w:val="28"/>
        </w:rPr>
      </w:pPr>
      <w:r w:rsidRPr="00A30A6D">
        <w:rPr>
          <w:b/>
          <w:sz w:val="28"/>
          <w:szCs w:val="28"/>
        </w:rPr>
        <w:t>О предоставлении отсрочки аре</w:t>
      </w:r>
      <w:r>
        <w:rPr>
          <w:b/>
          <w:sz w:val="28"/>
          <w:szCs w:val="28"/>
        </w:rPr>
        <w:t>ндной платы по договорам аренды</w:t>
      </w:r>
    </w:p>
    <w:p w14:paraId="47040191" w14:textId="77777777" w:rsidR="000B72C0" w:rsidRDefault="000B72C0" w:rsidP="000B72C0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30A6D">
        <w:rPr>
          <w:b/>
          <w:sz w:val="28"/>
          <w:szCs w:val="28"/>
        </w:rPr>
        <w:t>муниципального</w:t>
      </w:r>
      <w:r w:rsidR="00A30A6D" w:rsidRPr="00A30A6D">
        <w:rPr>
          <w:b/>
          <w:sz w:val="28"/>
          <w:szCs w:val="28"/>
        </w:rPr>
        <w:t xml:space="preserve"> имущества </w:t>
      </w:r>
      <w:r w:rsidR="00A30A6D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A30A6D">
        <w:rPr>
          <w:b/>
          <w:sz w:val="28"/>
          <w:szCs w:val="28"/>
        </w:rPr>
        <w:t>«</w:t>
      </w:r>
      <w:proofErr w:type="gramStart"/>
      <w:r w:rsidR="00A30A6D">
        <w:rPr>
          <w:b/>
          <w:sz w:val="28"/>
          <w:szCs w:val="28"/>
        </w:rPr>
        <w:t>Ленский</w:t>
      </w:r>
      <w:proofErr w:type="gramEnd"/>
    </w:p>
    <w:p w14:paraId="60A2180A" w14:textId="0EDAA302" w:rsidR="00A30A6D" w:rsidRDefault="000B72C0" w:rsidP="000B72C0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A30A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30A6D">
        <w:rPr>
          <w:b/>
          <w:sz w:val="28"/>
          <w:szCs w:val="28"/>
        </w:rPr>
        <w:t xml:space="preserve">район» Республики Саха (Якутия) </w:t>
      </w:r>
      <w:r w:rsidR="00A30A6D" w:rsidRPr="00A30A6D">
        <w:rPr>
          <w:b/>
          <w:sz w:val="28"/>
          <w:szCs w:val="28"/>
        </w:rPr>
        <w:t>в связи с частичной мобилизацией</w:t>
      </w:r>
    </w:p>
    <w:p w14:paraId="220277D1" w14:textId="5CCBA5C1" w:rsidR="00AC7EC3" w:rsidRDefault="00AC7EC3" w:rsidP="00864DBC">
      <w:pPr>
        <w:spacing w:line="360" w:lineRule="auto"/>
        <w:ind w:left="284" w:firstLine="567"/>
        <w:jc w:val="both"/>
        <w:rPr>
          <w:sz w:val="28"/>
          <w:szCs w:val="28"/>
        </w:rPr>
      </w:pPr>
    </w:p>
    <w:p w14:paraId="53BB5F7F" w14:textId="10F93A40" w:rsidR="00AC7EC3" w:rsidRPr="00F703B5" w:rsidRDefault="00A30A6D" w:rsidP="00864DBC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6932E2" w:rsidRPr="006932E2">
        <w:rPr>
          <w:sz w:val="28"/>
          <w:szCs w:val="28"/>
        </w:rPr>
        <w:t>Распоряжение</w:t>
      </w:r>
      <w:r w:rsidR="006932E2">
        <w:rPr>
          <w:sz w:val="28"/>
          <w:szCs w:val="28"/>
        </w:rPr>
        <w:t>м</w:t>
      </w:r>
      <w:r w:rsidR="006932E2" w:rsidRPr="006932E2">
        <w:rPr>
          <w:sz w:val="28"/>
          <w:szCs w:val="28"/>
        </w:rPr>
        <w:t xml:space="preserve"> Правительства Р</w:t>
      </w:r>
      <w:r w:rsidR="00266BDF">
        <w:rPr>
          <w:sz w:val="28"/>
          <w:szCs w:val="28"/>
        </w:rPr>
        <w:t xml:space="preserve">оссийской </w:t>
      </w:r>
      <w:r w:rsidR="006932E2" w:rsidRPr="006932E2">
        <w:rPr>
          <w:sz w:val="28"/>
          <w:szCs w:val="28"/>
        </w:rPr>
        <w:t>Ф</w:t>
      </w:r>
      <w:r w:rsidR="00266BDF">
        <w:rPr>
          <w:sz w:val="28"/>
          <w:szCs w:val="28"/>
        </w:rPr>
        <w:t>едерации</w:t>
      </w:r>
      <w:r w:rsidR="006932E2" w:rsidRPr="006932E2">
        <w:rPr>
          <w:sz w:val="28"/>
          <w:szCs w:val="28"/>
        </w:rPr>
        <w:t xml:space="preserve"> от 15.10.2022 </w:t>
      </w:r>
      <w:r w:rsidR="006932E2">
        <w:rPr>
          <w:sz w:val="28"/>
          <w:szCs w:val="28"/>
        </w:rPr>
        <w:t>№3046-р «</w:t>
      </w:r>
      <w:r w:rsidR="006932E2" w:rsidRPr="006932E2">
        <w:rPr>
          <w:sz w:val="28"/>
          <w:szCs w:val="28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FC3AB9">
        <w:rPr>
          <w:sz w:val="28"/>
          <w:szCs w:val="28"/>
        </w:rPr>
        <w:t>», в</w:t>
      </w:r>
      <w:r>
        <w:rPr>
          <w:sz w:val="28"/>
          <w:szCs w:val="28"/>
        </w:rPr>
        <w:t xml:space="preserve"> соответствии</w:t>
      </w:r>
      <w:r w:rsidR="00AC7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AC7EC3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AC7EC3">
        <w:rPr>
          <w:sz w:val="28"/>
          <w:szCs w:val="28"/>
        </w:rPr>
        <w:t xml:space="preserve"> муниципального образования «Ленский район»,</w:t>
      </w:r>
      <w:r w:rsidR="00AC7EC3" w:rsidRPr="00F703B5">
        <w:rPr>
          <w:sz w:val="28"/>
          <w:szCs w:val="28"/>
        </w:rPr>
        <w:t xml:space="preserve"> Районный Совет депутатов муниципального образования «Ленский район»</w:t>
      </w:r>
    </w:p>
    <w:p w14:paraId="564B6B6B" w14:textId="20F849AF" w:rsidR="00AC7EC3" w:rsidRPr="00A8511A" w:rsidRDefault="00856C4D" w:rsidP="00864DBC">
      <w:pPr>
        <w:spacing w:line="276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="00AC7EC3" w:rsidRPr="00A8511A">
        <w:rPr>
          <w:sz w:val="28"/>
          <w:szCs w:val="28"/>
        </w:rPr>
        <w:t>Р</w:t>
      </w:r>
      <w:proofErr w:type="gramEnd"/>
      <w:r w:rsidR="00AC7EC3" w:rsidRPr="00A8511A">
        <w:rPr>
          <w:sz w:val="28"/>
          <w:szCs w:val="28"/>
        </w:rPr>
        <w:t xml:space="preserve"> Е Ш И Л: </w:t>
      </w:r>
    </w:p>
    <w:p w14:paraId="1AB89BF5" w14:textId="59C1289F" w:rsidR="00795A2B" w:rsidRPr="00795A2B" w:rsidRDefault="00AC7EC3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95A2B">
        <w:rPr>
          <w:sz w:val="28"/>
          <w:szCs w:val="28"/>
        </w:rPr>
        <w:t>По</w:t>
      </w:r>
      <w:r w:rsidR="00795A2B" w:rsidRPr="00795A2B">
        <w:rPr>
          <w:sz w:val="28"/>
          <w:szCs w:val="28"/>
        </w:rPr>
        <w:t xml:space="preserve"> договорам аренды </w:t>
      </w:r>
      <w:r w:rsidR="00795A2B">
        <w:rPr>
          <w:sz w:val="28"/>
          <w:szCs w:val="28"/>
        </w:rPr>
        <w:t>муниципального</w:t>
      </w:r>
      <w:r w:rsidR="002B3BAB">
        <w:rPr>
          <w:sz w:val="28"/>
          <w:szCs w:val="28"/>
        </w:rPr>
        <w:t xml:space="preserve"> имущества </w:t>
      </w:r>
      <w:r w:rsidR="00795A2B">
        <w:rPr>
          <w:sz w:val="28"/>
          <w:szCs w:val="28"/>
        </w:rPr>
        <w:t>муниципального образования «Ленский район» Республики Саха (Якутия)</w:t>
      </w:r>
      <w:r w:rsidR="00795A2B" w:rsidRPr="00795A2B">
        <w:rPr>
          <w:sz w:val="28"/>
          <w:szCs w:val="28"/>
        </w:rPr>
        <w:t xml:space="preserve"> (в том числе земельных участков</w:t>
      </w:r>
      <w:r w:rsidR="002B3BAB">
        <w:rPr>
          <w:sz w:val="28"/>
          <w:szCs w:val="28"/>
        </w:rPr>
        <w:t>, находящихся в муниципальной собственности</w:t>
      </w:r>
      <w:r w:rsidR="00795A2B" w:rsidRPr="00795A2B">
        <w:rPr>
          <w:sz w:val="28"/>
          <w:szCs w:val="28"/>
        </w:rPr>
        <w:t>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</w:t>
      </w:r>
      <w:proofErr w:type="gramEnd"/>
      <w:r w:rsidR="00795A2B" w:rsidRPr="00795A2B">
        <w:rPr>
          <w:sz w:val="28"/>
          <w:szCs w:val="28"/>
        </w:rPr>
        <w:t xml:space="preserve"> </w:t>
      </w:r>
      <w:proofErr w:type="gramStart"/>
      <w:r w:rsidR="00795A2B" w:rsidRPr="00795A2B">
        <w:rPr>
          <w:sz w:val="28"/>
          <w:szCs w:val="28"/>
        </w:rPr>
        <w:t>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</w:t>
      </w:r>
      <w:r w:rsidR="00795A2B">
        <w:rPr>
          <w:sz w:val="28"/>
          <w:szCs w:val="28"/>
        </w:rPr>
        <w:t>ом</w:t>
      </w:r>
      <w:r w:rsidR="00795A2B" w:rsidRPr="00795A2B">
        <w:rPr>
          <w:sz w:val="28"/>
          <w:szCs w:val="28"/>
        </w:rPr>
        <w:t xml:space="preserve"> Президента Р</w:t>
      </w:r>
      <w:r w:rsidR="00266BDF">
        <w:rPr>
          <w:sz w:val="28"/>
          <w:szCs w:val="28"/>
        </w:rPr>
        <w:t xml:space="preserve">оссийской </w:t>
      </w:r>
      <w:r w:rsidR="00795A2B" w:rsidRPr="00795A2B">
        <w:rPr>
          <w:sz w:val="28"/>
          <w:szCs w:val="28"/>
        </w:rPr>
        <w:t>Ф</w:t>
      </w:r>
      <w:r w:rsidR="00266BDF">
        <w:rPr>
          <w:sz w:val="28"/>
          <w:szCs w:val="28"/>
        </w:rPr>
        <w:t>едерации</w:t>
      </w:r>
      <w:r w:rsidR="00795A2B" w:rsidRPr="00795A2B">
        <w:rPr>
          <w:sz w:val="28"/>
          <w:szCs w:val="28"/>
        </w:rPr>
        <w:t xml:space="preserve"> от 21.09.2022 </w:t>
      </w:r>
      <w:r w:rsidR="00795A2B">
        <w:rPr>
          <w:sz w:val="28"/>
          <w:szCs w:val="28"/>
        </w:rPr>
        <w:t>№</w:t>
      </w:r>
      <w:r w:rsidR="00795A2B" w:rsidRPr="00795A2B">
        <w:rPr>
          <w:sz w:val="28"/>
          <w:szCs w:val="28"/>
        </w:rPr>
        <w:t xml:space="preserve"> 647 </w:t>
      </w:r>
      <w:r w:rsidR="00795A2B">
        <w:rPr>
          <w:sz w:val="28"/>
          <w:szCs w:val="28"/>
        </w:rPr>
        <w:t>«</w:t>
      </w:r>
      <w:r w:rsidR="00795A2B" w:rsidRPr="00795A2B">
        <w:rPr>
          <w:sz w:val="28"/>
          <w:szCs w:val="28"/>
        </w:rPr>
        <w:t>Об объявлении частичной моб</w:t>
      </w:r>
      <w:r w:rsidR="00795A2B">
        <w:rPr>
          <w:sz w:val="28"/>
          <w:szCs w:val="28"/>
        </w:rPr>
        <w:t>илизации в Российской Федерации»</w:t>
      </w:r>
      <w:r w:rsidR="00795A2B" w:rsidRPr="00795A2B">
        <w:rPr>
          <w:sz w:val="28"/>
          <w:szCs w:val="28"/>
        </w:rPr>
        <w:t xml:space="preserve"> или проходящие военную службу по контракту, заключенному в соответствии с пунктом 7 статьи 38</w:t>
      </w:r>
      <w:r w:rsidR="00795A2B">
        <w:rPr>
          <w:sz w:val="28"/>
          <w:szCs w:val="28"/>
        </w:rPr>
        <w:t xml:space="preserve"> </w:t>
      </w:r>
      <w:r w:rsidR="00795A2B" w:rsidRPr="00795A2B">
        <w:rPr>
          <w:sz w:val="28"/>
          <w:szCs w:val="28"/>
        </w:rPr>
        <w:lastRenderedPageBreak/>
        <w:t>Федеральн</w:t>
      </w:r>
      <w:r w:rsidR="00795A2B">
        <w:rPr>
          <w:sz w:val="28"/>
          <w:szCs w:val="28"/>
        </w:rPr>
        <w:t>ого</w:t>
      </w:r>
      <w:r w:rsidR="00795A2B" w:rsidRPr="00795A2B">
        <w:rPr>
          <w:sz w:val="28"/>
          <w:szCs w:val="28"/>
        </w:rPr>
        <w:t xml:space="preserve"> закон</w:t>
      </w:r>
      <w:r w:rsidR="00795A2B">
        <w:rPr>
          <w:sz w:val="28"/>
          <w:szCs w:val="28"/>
        </w:rPr>
        <w:t>а</w:t>
      </w:r>
      <w:r w:rsidR="00795A2B" w:rsidRPr="00795A2B">
        <w:rPr>
          <w:sz w:val="28"/>
          <w:szCs w:val="28"/>
        </w:rPr>
        <w:t xml:space="preserve"> от 28.03.1998 </w:t>
      </w:r>
      <w:r w:rsidR="00795A2B">
        <w:rPr>
          <w:sz w:val="28"/>
          <w:szCs w:val="28"/>
        </w:rPr>
        <w:t>№</w:t>
      </w:r>
      <w:r w:rsidR="00795A2B" w:rsidRPr="00795A2B">
        <w:rPr>
          <w:sz w:val="28"/>
          <w:szCs w:val="28"/>
        </w:rPr>
        <w:t xml:space="preserve"> 53-ФЗ</w:t>
      </w:r>
      <w:proofErr w:type="gramEnd"/>
      <w:r w:rsidR="00795A2B" w:rsidRPr="00795A2B">
        <w:rPr>
          <w:sz w:val="28"/>
          <w:szCs w:val="28"/>
        </w:rPr>
        <w:t xml:space="preserve"> </w:t>
      </w:r>
      <w:r w:rsidR="00795A2B">
        <w:rPr>
          <w:sz w:val="28"/>
          <w:szCs w:val="28"/>
        </w:rPr>
        <w:t>«</w:t>
      </w:r>
      <w:proofErr w:type="gramStart"/>
      <w:r w:rsidR="00795A2B" w:rsidRPr="00795A2B">
        <w:rPr>
          <w:sz w:val="28"/>
          <w:szCs w:val="28"/>
        </w:rPr>
        <w:t>О воинской обязанности и военной службе</w:t>
      </w:r>
      <w:r w:rsidR="00795A2B">
        <w:rPr>
          <w:sz w:val="28"/>
          <w:szCs w:val="28"/>
        </w:rPr>
        <w:t>»</w:t>
      </w:r>
      <w:r w:rsidR="00E93760">
        <w:rPr>
          <w:sz w:val="28"/>
          <w:szCs w:val="28"/>
        </w:rPr>
        <w:t xml:space="preserve"> (далее – </w:t>
      </w:r>
      <w:r w:rsidR="00E93760" w:rsidRPr="00795A2B">
        <w:rPr>
          <w:sz w:val="28"/>
          <w:szCs w:val="28"/>
        </w:rPr>
        <w:t>Федеральн</w:t>
      </w:r>
      <w:r w:rsidR="00E93760">
        <w:rPr>
          <w:sz w:val="28"/>
          <w:szCs w:val="28"/>
        </w:rPr>
        <w:t>ого</w:t>
      </w:r>
      <w:r w:rsidR="00E93760" w:rsidRPr="00795A2B">
        <w:rPr>
          <w:sz w:val="28"/>
          <w:szCs w:val="28"/>
        </w:rPr>
        <w:t xml:space="preserve"> закон</w:t>
      </w:r>
      <w:r w:rsidR="00E93760">
        <w:rPr>
          <w:sz w:val="28"/>
          <w:szCs w:val="28"/>
        </w:rPr>
        <w:t>а</w:t>
      </w:r>
      <w:r w:rsidR="00E93760" w:rsidRPr="00795A2B">
        <w:rPr>
          <w:sz w:val="28"/>
          <w:szCs w:val="28"/>
        </w:rPr>
        <w:t xml:space="preserve"> от 28.03.1998 </w:t>
      </w:r>
      <w:r w:rsidR="00E93760">
        <w:rPr>
          <w:sz w:val="28"/>
          <w:szCs w:val="28"/>
        </w:rPr>
        <w:t>№</w:t>
      </w:r>
      <w:r w:rsidR="00E93760" w:rsidRPr="00795A2B">
        <w:rPr>
          <w:sz w:val="28"/>
          <w:szCs w:val="28"/>
        </w:rPr>
        <w:t xml:space="preserve"> 53-ФЗ</w:t>
      </w:r>
      <w:r w:rsidR="00E93760">
        <w:rPr>
          <w:sz w:val="28"/>
          <w:szCs w:val="28"/>
        </w:rPr>
        <w:t>)</w:t>
      </w:r>
      <w:r w:rsidR="00795A2B" w:rsidRPr="00795A2B">
        <w:rPr>
          <w:sz w:val="28"/>
          <w:szCs w:val="28"/>
        </w:rPr>
        <w:t>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14:paraId="3743BF66" w14:textId="77777777" w:rsidR="00795A2B" w:rsidRPr="00795A2B" w:rsidRDefault="00795A2B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 w:rsidRPr="00795A2B">
        <w:rPr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D128B24" w14:textId="77777777" w:rsidR="00795A2B" w:rsidRPr="00795A2B" w:rsidRDefault="00795A2B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 w:rsidRPr="00795A2B"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14:paraId="0B70AAD0" w14:textId="17E32669" w:rsidR="00795A2B" w:rsidRPr="00795A2B" w:rsidRDefault="00795A2B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 w:rsidRPr="00795A2B">
        <w:rPr>
          <w:sz w:val="28"/>
          <w:szCs w:val="28"/>
        </w:rPr>
        <w:t xml:space="preserve">2. Предоставление отсрочки уплаты арендной платы, указанной в подпункте </w:t>
      </w:r>
      <w:r>
        <w:rPr>
          <w:sz w:val="28"/>
          <w:szCs w:val="28"/>
        </w:rPr>
        <w:t>«</w:t>
      </w:r>
      <w:r w:rsidRPr="00795A2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795A2B">
        <w:rPr>
          <w:sz w:val="28"/>
          <w:szCs w:val="28"/>
        </w:rPr>
        <w:t xml:space="preserve"> пункта 1 настоящего </w:t>
      </w:r>
      <w:r>
        <w:rPr>
          <w:sz w:val="28"/>
          <w:szCs w:val="28"/>
        </w:rPr>
        <w:t>решения</w:t>
      </w:r>
      <w:r w:rsidRPr="00795A2B">
        <w:rPr>
          <w:sz w:val="28"/>
          <w:szCs w:val="28"/>
        </w:rPr>
        <w:t>, осуществляется на следующих условиях:</w:t>
      </w:r>
    </w:p>
    <w:p w14:paraId="7C55B305" w14:textId="2EC6FE8E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 xml:space="preserve">отсутствие </w:t>
      </w:r>
      <w:r w:rsidRPr="00795A2B">
        <w:rPr>
          <w:sz w:val="28"/>
          <w:szCs w:val="28"/>
        </w:rPr>
        <w:t>использования,</w:t>
      </w:r>
      <w:r w:rsidR="00795A2B" w:rsidRPr="00795A2B">
        <w:rPr>
          <w:sz w:val="28"/>
          <w:szCs w:val="28"/>
        </w:rPr>
        <w:t xml:space="preserve"> арендуемого по договору </w:t>
      </w:r>
      <w:r>
        <w:rPr>
          <w:sz w:val="28"/>
          <w:szCs w:val="28"/>
        </w:rPr>
        <w:t xml:space="preserve">муниципального </w:t>
      </w:r>
      <w:r w:rsidR="00795A2B" w:rsidRPr="00795A2B">
        <w:rPr>
          <w:sz w:val="28"/>
          <w:szCs w:val="28"/>
        </w:rPr>
        <w:t xml:space="preserve">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sz w:val="28"/>
          <w:szCs w:val="28"/>
        </w:rPr>
        <w:t>решения</w:t>
      </w:r>
      <w:r w:rsidR="00795A2B" w:rsidRPr="00795A2B">
        <w:rPr>
          <w:sz w:val="28"/>
          <w:szCs w:val="28"/>
        </w:rPr>
        <w:t>;</w:t>
      </w:r>
    </w:p>
    <w:p w14:paraId="7EC1AF43" w14:textId="7C17EADB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Pr="00795A2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95A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95A2B">
        <w:rPr>
          <w:sz w:val="28"/>
          <w:szCs w:val="28"/>
        </w:rPr>
        <w:t xml:space="preserve"> от 28.03.1998 </w:t>
      </w:r>
      <w:r>
        <w:rPr>
          <w:sz w:val="28"/>
          <w:szCs w:val="28"/>
        </w:rPr>
        <w:t>№</w:t>
      </w:r>
      <w:r w:rsidRPr="00795A2B">
        <w:rPr>
          <w:sz w:val="28"/>
          <w:szCs w:val="28"/>
        </w:rPr>
        <w:t xml:space="preserve"> 53-ФЗ </w:t>
      </w:r>
      <w:r w:rsidR="00795A2B" w:rsidRPr="00795A2B">
        <w:rPr>
          <w:sz w:val="28"/>
          <w:szCs w:val="28"/>
        </w:rPr>
        <w:t>либо контракта о добровольном содействии в выполнении задач, возложенных на Вооруженные</w:t>
      </w:r>
      <w:proofErr w:type="gramEnd"/>
      <w:r w:rsidR="00795A2B" w:rsidRPr="00795A2B">
        <w:rPr>
          <w:sz w:val="28"/>
          <w:szCs w:val="28"/>
        </w:rPr>
        <w:t xml:space="preserve"> Силы Российской Федерации, </w:t>
      </w:r>
      <w:proofErr w:type="gramStart"/>
      <w:r w:rsidR="00795A2B" w:rsidRPr="00795A2B">
        <w:rPr>
          <w:sz w:val="28"/>
          <w:szCs w:val="28"/>
        </w:rPr>
        <w:t>предоставленного</w:t>
      </w:r>
      <w:proofErr w:type="gramEnd"/>
      <w:r w:rsidR="00795A2B" w:rsidRPr="00795A2B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14:paraId="676DA5A2" w14:textId="737E339B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sz w:val="28"/>
          <w:szCs w:val="28"/>
        </w:rPr>
        <w:t>решения</w:t>
      </w:r>
      <w:r w:rsidR="00795A2B" w:rsidRPr="00795A2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74782146" w14:textId="73FA2C7C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14:paraId="3FA16A13" w14:textId="4D8AF120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795A2B" w:rsidRPr="00795A2B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2E6F2741" w14:textId="7B3A9BB0" w:rsid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sz w:val="28"/>
          <w:szCs w:val="28"/>
        </w:rPr>
        <w:t>решения</w:t>
      </w:r>
      <w:r w:rsidR="00795A2B" w:rsidRPr="00795A2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</w:t>
      </w:r>
      <w:r w:rsidR="002802B3">
        <w:rPr>
          <w:sz w:val="28"/>
          <w:szCs w:val="28"/>
        </w:rPr>
        <w:t>енные Силы Российской Федерации;</w:t>
      </w:r>
      <w:proofErr w:type="gramEnd"/>
    </w:p>
    <w:p w14:paraId="1273AB06" w14:textId="379CE24C" w:rsidR="002802B3" w:rsidRPr="00795A2B" w:rsidRDefault="002802B3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802B3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6B54C7BB" w14:textId="06C66C06" w:rsidR="00795A2B" w:rsidRPr="00795A2B" w:rsidRDefault="00795A2B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 w:rsidRPr="00795A2B">
        <w:rPr>
          <w:sz w:val="28"/>
          <w:szCs w:val="28"/>
        </w:rPr>
        <w:t xml:space="preserve">3. Расторжение договора аренды без применения штрафных санкций, указанное в подпункте </w:t>
      </w:r>
      <w:r w:rsidR="002B3BAB">
        <w:rPr>
          <w:sz w:val="28"/>
          <w:szCs w:val="28"/>
        </w:rPr>
        <w:t>«</w:t>
      </w:r>
      <w:r w:rsidRPr="00795A2B">
        <w:rPr>
          <w:sz w:val="28"/>
          <w:szCs w:val="28"/>
        </w:rPr>
        <w:t>б</w:t>
      </w:r>
      <w:r w:rsidR="002B3BAB">
        <w:rPr>
          <w:sz w:val="28"/>
          <w:szCs w:val="28"/>
        </w:rPr>
        <w:t>»</w:t>
      </w:r>
      <w:r w:rsidRPr="00795A2B">
        <w:rPr>
          <w:sz w:val="28"/>
          <w:szCs w:val="28"/>
        </w:rPr>
        <w:t xml:space="preserve"> пункта 1 настоящего </w:t>
      </w:r>
      <w:r w:rsidR="00E93760">
        <w:rPr>
          <w:sz w:val="28"/>
          <w:szCs w:val="28"/>
        </w:rPr>
        <w:t>решения</w:t>
      </w:r>
      <w:r w:rsidRPr="00795A2B">
        <w:rPr>
          <w:sz w:val="28"/>
          <w:szCs w:val="28"/>
        </w:rPr>
        <w:t>, осуществляется на следующих условиях:</w:t>
      </w:r>
    </w:p>
    <w:p w14:paraId="2E7F4EE4" w14:textId="21ED4DE6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Pr="00795A2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95A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95A2B">
        <w:rPr>
          <w:sz w:val="28"/>
          <w:szCs w:val="28"/>
        </w:rPr>
        <w:t xml:space="preserve"> от 28.03.1998 </w:t>
      </w:r>
      <w:r>
        <w:rPr>
          <w:sz w:val="28"/>
          <w:szCs w:val="28"/>
        </w:rPr>
        <w:t>№</w:t>
      </w:r>
      <w:r w:rsidRPr="00795A2B">
        <w:rPr>
          <w:sz w:val="28"/>
          <w:szCs w:val="28"/>
        </w:rPr>
        <w:t xml:space="preserve"> 53-ФЗ </w:t>
      </w:r>
      <w:r w:rsidR="00795A2B" w:rsidRPr="00795A2B">
        <w:rPr>
          <w:sz w:val="28"/>
          <w:szCs w:val="28"/>
        </w:rPr>
        <w:t>либо контракта о добровольном содействии в выполнении задач, возложенных на Вооруженные Силы Российской</w:t>
      </w:r>
      <w:proofErr w:type="gramEnd"/>
      <w:r w:rsidR="00795A2B" w:rsidRPr="00795A2B">
        <w:rPr>
          <w:sz w:val="28"/>
          <w:szCs w:val="28"/>
        </w:rPr>
        <w:t xml:space="preserve"> Федерации, </w:t>
      </w:r>
      <w:proofErr w:type="gramStart"/>
      <w:r w:rsidR="00795A2B" w:rsidRPr="00795A2B">
        <w:rPr>
          <w:sz w:val="28"/>
          <w:szCs w:val="28"/>
        </w:rPr>
        <w:t>предоставленного</w:t>
      </w:r>
      <w:proofErr w:type="gramEnd"/>
      <w:r w:rsidR="00795A2B" w:rsidRPr="00795A2B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14:paraId="65024157" w14:textId="103EFB72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22918F82" w14:textId="47F5E5C5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453B2D17" w14:textId="157B1E01" w:rsidR="00795A2B" w:rsidRPr="00875B99" w:rsidRDefault="00795A2B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 w:rsidRPr="00875B99">
        <w:rPr>
          <w:sz w:val="28"/>
          <w:szCs w:val="28"/>
        </w:rPr>
        <w:t xml:space="preserve">4. </w:t>
      </w:r>
      <w:proofErr w:type="gramStart"/>
      <w:r w:rsidR="00875B99" w:rsidRPr="00875B99">
        <w:rPr>
          <w:sz w:val="28"/>
          <w:szCs w:val="28"/>
        </w:rPr>
        <w:t xml:space="preserve">Муниципальным учреждениям, унитарным предприятиям </w:t>
      </w:r>
      <w:r w:rsidR="00875B99">
        <w:rPr>
          <w:sz w:val="28"/>
          <w:szCs w:val="28"/>
        </w:rPr>
        <w:t>учредителем которых является муниципальное образование «Ленский район» Республики Саха (Якутия)</w:t>
      </w:r>
      <w:r w:rsidRPr="00875B99">
        <w:rPr>
          <w:sz w:val="28"/>
          <w:szCs w:val="28"/>
        </w:rPr>
        <w:t xml:space="preserve">, по договорам аренды </w:t>
      </w:r>
      <w:r w:rsidR="00875B99">
        <w:rPr>
          <w:sz w:val="28"/>
          <w:szCs w:val="28"/>
        </w:rPr>
        <w:t>муниципального</w:t>
      </w:r>
      <w:r w:rsidRPr="00875B99">
        <w:rPr>
          <w:sz w:val="28"/>
          <w:szCs w:val="28"/>
        </w:rPr>
        <w:t xml:space="preserve"> имущества, закрепленного на праве хозяйственного ведения за </w:t>
      </w:r>
      <w:r w:rsidR="00875B99">
        <w:rPr>
          <w:sz w:val="28"/>
          <w:szCs w:val="28"/>
        </w:rPr>
        <w:t>муниципальными</w:t>
      </w:r>
      <w:r w:rsidRPr="00875B99">
        <w:rPr>
          <w:sz w:val="28"/>
          <w:szCs w:val="28"/>
        </w:rPr>
        <w:t xml:space="preserve"> </w:t>
      </w:r>
      <w:r w:rsidR="00875B99">
        <w:rPr>
          <w:sz w:val="28"/>
          <w:szCs w:val="28"/>
        </w:rPr>
        <w:t xml:space="preserve">унитарными </w:t>
      </w:r>
      <w:r w:rsidRPr="00875B99">
        <w:rPr>
          <w:sz w:val="28"/>
          <w:szCs w:val="28"/>
        </w:rPr>
        <w:t xml:space="preserve">предприятиями или на праве оперативного управления за </w:t>
      </w:r>
      <w:r w:rsidR="00875B99">
        <w:rPr>
          <w:sz w:val="28"/>
          <w:szCs w:val="28"/>
        </w:rPr>
        <w:t xml:space="preserve">муниципальными </w:t>
      </w:r>
      <w:r w:rsidRPr="00875B99">
        <w:rPr>
          <w:sz w:val="28"/>
          <w:szCs w:val="28"/>
        </w:rPr>
        <w:t>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</w:t>
      </w:r>
      <w:proofErr w:type="gramEnd"/>
      <w:r w:rsidRPr="00875B99">
        <w:rPr>
          <w:sz w:val="28"/>
          <w:szCs w:val="28"/>
        </w:rPr>
        <w:t xml:space="preserve"> (</w:t>
      </w:r>
      <w:proofErr w:type="gramStart"/>
      <w:r w:rsidRPr="00875B99">
        <w:rPr>
          <w:sz w:val="28"/>
          <w:szCs w:val="28"/>
        </w:rPr>
        <w:t xml:space="preserve">участником) юридического лица и его </w:t>
      </w:r>
      <w:r w:rsidRPr="00875B99">
        <w:rPr>
          <w:sz w:val="28"/>
          <w:szCs w:val="28"/>
        </w:rPr>
        <w:lastRenderedPageBreak/>
        <w:t>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</w:t>
      </w:r>
      <w:r w:rsidR="00266BDF">
        <w:rPr>
          <w:sz w:val="28"/>
          <w:szCs w:val="28"/>
        </w:rPr>
        <w:t xml:space="preserve">сийской Федерации от 21.09.2022 </w:t>
      </w:r>
      <w:r w:rsidRPr="00875B99">
        <w:rPr>
          <w:sz w:val="28"/>
          <w:szCs w:val="28"/>
        </w:rPr>
        <w:t xml:space="preserve">N 647 </w:t>
      </w:r>
      <w:r w:rsidR="00875B99">
        <w:rPr>
          <w:sz w:val="28"/>
          <w:szCs w:val="28"/>
        </w:rPr>
        <w:t>«</w:t>
      </w:r>
      <w:r w:rsidRPr="00875B99">
        <w:rPr>
          <w:sz w:val="28"/>
          <w:szCs w:val="28"/>
        </w:rPr>
        <w:t>Об объявлении частичной мобилизации в Российской Федерации</w:t>
      </w:r>
      <w:r w:rsidR="00875B99">
        <w:rPr>
          <w:sz w:val="28"/>
          <w:szCs w:val="28"/>
        </w:rPr>
        <w:t>»</w:t>
      </w:r>
      <w:r w:rsidRPr="00875B99">
        <w:rPr>
          <w:sz w:val="28"/>
          <w:szCs w:val="28"/>
        </w:rPr>
        <w:t xml:space="preserve"> или проходящие военную</w:t>
      </w:r>
      <w:proofErr w:type="gramEnd"/>
      <w:r w:rsidRPr="00875B99">
        <w:rPr>
          <w:sz w:val="28"/>
          <w:szCs w:val="28"/>
        </w:rPr>
        <w:t xml:space="preserve"> службу по контракту, заключенному в соответствии с пунктом 7 статьи 38 </w:t>
      </w:r>
      <w:r w:rsidR="00875B99" w:rsidRPr="00795A2B">
        <w:rPr>
          <w:sz w:val="28"/>
          <w:szCs w:val="28"/>
        </w:rPr>
        <w:t>Федеральн</w:t>
      </w:r>
      <w:r w:rsidR="00875B99">
        <w:rPr>
          <w:sz w:val="28"/>
          <w:szCs w:val="28"/>
        </w:rPr>
        <w:t>ого</w:t>
      </w:r>
      <w:r w:rsidR="00875B99" w:rsidRPr="00795A2B">
        <w:rPr>
          <w:sz w:val="28"/>
          <w:szCs w:val="28"/>
        </w:rPr>
        <w:t xml:space="preserve"> закон</w:t>
      </w:r>
      <w:r w:rsidR="00875B99">
        <w:rPr>
          <w:sz w:val="28"/>
          <w:szCs w:val="28"/>
        </w:rPr>
        <w:t>а</w:t>
      </w:r>
      <w:r w:rsidR="00875B99" w:rsidRPr="00795A2B">
        <w:rPr>
          <w:sz w:val="28"/>
          <w:szCs w:val="28"/>
        </w:rPr>
        <w:t xml:space="preserve"> от 28.03.1998 </w:t>
      </w:r>
      <w:r w:rsidR="00875B99">
        <w:rPr>
          <w:sz w:val="28"/>
          <w:szCs w:val="28"/>
        </w:rPr>
        <w:t>№</w:t>
      </w:r>
      <w:r w:rsidR="00875B99" w:rsidRPr="00795A2B">
        <w:rPr>
          <w:sz w:val="28"/>
          <w:szCs w:val="28"/>
        </w:rPr>
        <w:t xml:space="preserve"> 53-ФЗ </w:t>
      </w:r>
      <w:r w:rsidR="00875B99">
        <w:rPr>
          <w:sz w:val="28"/>
          <w:szCs w:val="28"/>
        </w:rPr>
        <w:t>«</w:t>
      </w:r>
      <w:r w:rsidR="00875B99" w:rsidRPr="00795A2B">
        <w:rPr>
          <w:sz w:val="28"/>
          <w:szCs w:val="28"/>
        </w:rPr>
        <w:t>О воинской обязанности и военной службе</w:t>
      </w:r>
      <w:r w:rsidR="00875B99">
        <w:rPr>
          <w:sz w:val="28"/>
          <w:szCs w:val="28"/>
        </w:rPr>
        <w:t>»</w:t>
      </w:r>
      <w:r w:rsidRPr="00875B99">
        <w:rPr>
          <w:sz w:val="28"/>
          <w:szCs w:val="28"/>
        </w:rPr>
        <w:t>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14:paraId="0A3DB469" w14:textId="77777777" w:rsidR="00795A2B" w:rsidRPr="00875B99" w:rsidRDefault="00795A2B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 w:rsidRPr="00875B99">
        <w:rPr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7C3EC694" w14:textId="77777777" w:rsidR="00795A2B" w:rsidRPr="00875B99" w:rsidRDefault="00795A2B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 w:rsidRPr="00875B99"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14:paraId="0F5522F1" w14:textId="1E41A247" w:rsidR="00795A2B" w:rsidRPr="00795A2B" w:rsidRDefault="00795A2B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 w:rsidRPr="00795A2B">
        <w:rPr>
          <w:sz w:val="28"/>
          <w:szCs w:val="28"/>
        </w:rPr>
        <w:t xml:space="preserve">5. Предоставление отсрочки уплаты арендной </w:t>
      </w:r>
      <w:r w:rsidR="00E01E7C">
        <w:rPr>
          <w:sz w:val="28"/>
          <w:szCs w:val="28"/>
        </w:rPr>
        <w:t>платы, указанной в подпункте «а»</w:t>
      </w:r>
      <w:r w:rsidRPr="00795A2B">
        <w:rPr>
          <w:sz w:val="28"/>
          <w:szCs w:val="28"/>
        </w:rPr>
        <w:t xml:space="preserve"> пункта 4 настоящего </w:t>
      </w:r>
      <w:r w:rsidR="00E93760">
        <w:rPr>
          <w:sz w:val="28"/>
          <w:szCs w:val="28"/>
        </w:rPr>
        <w:t>решения</w:t>
      </w:r>
      <w:r w:rsidRPr="00795A2B">
        <w:rPr>
          <w:sz w:val="28"/>
          <w:szCs w:val="28"/>
        </w:rPr>
        <w:t>, осуществляется на следующих условиях:</w:t>
      </w:r>
    </w:p>
    <w:p w14:paraId="502A1EBD" w14:textId="4BC04053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>
        <w:rPr>
          <w:sz w:val="28"/>
          <w:szCs w:val="28"/>
        </w:rPr>
        <w:t>решения</w:t>
      </w:r>
      <w:r w:rsidR="00795A2B" w:rsidRPr="00795A2B">
        <w:rPr>
          <w:sz w:val="28"/>
          <w:szCs w:val="28"/>
        </w:rPr>
        <w:t>;</w:t>
      </w:r>
    </w:p>
    <w:p w14:paraId="7AEA126C" w14:textId="7E453AC9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Pr="00795A2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95A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95A2B">
        <w:rPr>
          <w:sz w:val="28"/>
          <w:szCs w:val="28"/>
        </w:rPr>
        <w:t xml:space="preserve"> от 28.03.1998 </w:t>
      </w:r>
      <w:r>
        <w:rPr>
          <w:sz w:val="28"/>
          <w:szCs w:val="28"/>
        </w:rPr>
        <w:t>№</w:t>
      </w:r>
      <w:r w:rsidRPr="00795A2B">
        <w:rPr>
          <w:sz w:val="28"/>
          <w:szCs w:val="28"/>
        </w:rPr>
        <w:t xml:space="preserve"> 53-ФЗ </w:t>
      </w:r>
      <w:r w:rsidR="00795A2B" w:rsidRPr="00795A2B">
        <w:rPr>
          <w:sz w:val="28"/>
          <w:szCs w:val="28"/>
        </w:rPr>
        <w:t>либо контракта о добровольном содействии в выполнении задач, возложенных на Вооруженные</w:t>
      </w:r>
      <w:proofErr w:type="gramEnd"/>
      <w:r w:rsidR="00795A2B" w:rsidRPr="00795A2B">
        <w:rPr>
          <w:sz w:val="28"/>
          <w:szCs w:val="28"/>
        </w:rPr>
        <w:t xml:space="preserve"> Силы Российской Федерации, </w:t>
      </w:r>
      <w:proofErr w:type="gramStart"/>
      <w:r w:rsidR="00795A2B" w:rsidRPr="00795A2B">
        <w:rPr>
          <w:sz w:val="28"/>
          <w:szCs w:val="28"/>
        </w:rPr>
        <w:t>предоставленного</w:t>
      </w:r>
      <w:proofErr w:type="gramEnd"/>
      <w:r w:rsidR="00795A2B" w:rsidRPr="00795A2B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14:paraId="00D1AA4E" w14:textId="57164EDC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4 настоящего </w:t>
      </w:r>
      <w:r>
        <w:rPr>
          <w:sz w:val="28"/>
          <w:szCs w:val="28"/>
        </w:rPr>
        <w:t>решения</w:t>
      </w:r>
      <w:r w:rsidR="00795A2B" w:rsidRPr="00795A2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67F2990" w14:textId="4267FE1B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</w:t>
      </w:r>
      <w:r w:rsidR="00795A2B" w:rsidRPr="00795A2B">
        <w:rPr>
          <w:sz w:val="28"/>
          <w:szCs w:val="28"/>
        </w:rPr>
        <w:lastRenderedPageBreak/>
        <w:t>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14:paraId="576A27C5" w14:textId="273617B4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03034503" w14:textId="1865BB10" w:rsidR="00E93760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</w:t>
      </w:r>
      <w:r>
        <w:rPr>
          <w:sz w:val="28"/>
          <w:szCs w:val="28"/>
        </w:rPr>
        <w:t>решения</w:t>
      </w:r>
      <w:r w:rsidR="00795A2B" w:rsidRPr="00795A2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</w:t>
      </w:r>
      <w:r w:rsidR="002802B3">
        <w:rPr>
          <w:sz w:val="28"/>
          <w:szCs w:val="28"/>
        </w:rPr>
        <w:t>ации;</w:t>
      </w:r>
      <w:proofErr w:type="gramEnd"/>
    </w:p>
    <w:p w14:paraId="11C62058" w14:textId="5C605BA8" w:rsidR="002802B3" w:rsidRDefault="002802B3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802B3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1C17EB85" w14:textId="65ECA0DD" w:rsidR="00795A2B" w:rsidRPr="00795A2B" w:rsidRDefault="00795A2B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 w:rsidRPr="00795A2B">
        <w:rPr>
          <w:sz w:val="28"/>
          <w:szCs w:val="28"/>
        </w:rPr>
        <w:t xml:space="preserve">6. Расторжение договора аренды без применения штрафных </w:t>
      </w:r>
      <w:r w:rsidR="00E01E7C">
        <w:rPr>
          <w:sz w:val="28"/>
          <w:szCs w:val="28"/>
        </w:rPr>
        <w:t>санкций, указанное в подпункте «</w:t>
      </w:r>
      <w:r w:rsidRPr="00795A2B">
        <w:rPr>
          <w:sz w:val="28"/>
          <w:szCs w:val="28"/>
        </w:rPr>
        <w:t>б</w:t>
      </w:r>
      <w:r w:rsidR="00E01E7C">
        <w:rPr>
          <w:sz w:val="28"/>
          <w:szCs w:val="28"/>
        </w:rPr>
        <w:t>»</w:t>
      </w:r>
      <w:r w:rsidRPr="00795A2B">
        <w:rPr>
          <w:sz w:val="28"/>
          <w:szCs w:val="28"/>
        </w:rPr>
        <w:t xml:space="preserve"> пункта 4 настоящего </w:t>
      </w:r>
      <w:r w:rsidR="00E93760">
        <w:rPr>
          <w:sz w:val="28"/>
          <w:szCs w:val="28"/>
        </w:rPr>
        <w:t>решения</w:t>
      </w:r>
      <w:r w:rsidRPr="00795A2B">
        <w:rPr>
          <w:sz w:val="28"/>
          <w:szCs w:val="28"/>
        </w:rPr>
        <w:t>, осуществляется на следующих условиях:</w:t>
      </w:r>
    </w:p>
    <w:p w14:paraId="5CB31B17" w14:textId="29896FEB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="008F3685" w:rsidRPr="00795A2B">
        <w:rPr>
          <w:sz w:val="28"/>
          <w:szCs w:val="28"/>
        </w:rPr>
        <w:t>Федеральн</w:t>
      </w:r>
      <w:r w:rsidR="008F3685">
        <w:rPr>
          <w:sz w:val="28"/>
          <w:szCs w:val="28"/>
        </w:rPr>
        <w:t>ого</w:t>
      </w:r>
      <w:r w:rsidR="008F3685" w:rsidRPr="00795A2B">
        <w:rPr>
          <w:sz w:val="28"/>
          <w:szCs w:val="28"/>
        </w:rPr>
        <w:t xml:space="preserve"> закон</w:t>
      </w:r>
      <w:r w:rsidR="008F3685">
        <w:rPr>
          <w:sz w:val="28"/>
          <w:szCs w:val="28"/>
        </w:rPr>
        <w:t>а</w:t>
      </w:r>
      <w:r w:rsidR="008F3685" w:rsidRPr="00795A2B">
        <w:rPr>
          <w:sz w:val="28"/>
          <w:szCs w:val="28"/>
        </w:rPr>
        <w:t xml:space="preserve"> от 28.03.1998 </w:t>
      </w:r>
      <w:r w:rsidR="008F3685">
        <w:rPr>
          <w:sz w:val="28"/>
          <w:szCs w:val="28"/>
        </w:rPr>
        <w:t>№</w:t>
      </w:r>
      <w:r w:rsidR="008F3685" w:rsidRPr="00795A2B">
        <w:rPr>
          <w:sz w:val="28"/>
          <w:szCs w:val="28"/>
        </w:rPr>
        <w:t xml:space="preserve"> 53-ФЗ </w:t>
      </w:r>
      <w:r w:rsidR="008F3685">
        <w:rPr>
          <w:sz w:val="28"/>
          <w:szCs w:val="28"/>
        </w:rPr>
        <w:t>«</w:t>
      </w:r>
      <w:r w:rsidR="008F3685" w:rsidRPr="00795A2B">
        <w:rPr>
          <w:sz w:val="28"/>
          <w:szCs w:val="28"/>
        </w:rPr>
        <w:t>О воинской обязанности и военной службе</w:t>
      </w:r>
      <w:r w:rsidR="008F3685">
        <w:rPr>
          <w:sz w:val="28"/>
          <w:szCs w:val="28"/>
        </w:rPr>
        <w:t xml:space="preserve">» </w:t>
      </w:r>
      <w:r w:rsidR="00795A2B" w:rsidRPr="00795A2B">
        <w:rPr>
          <w:sz w:val="28"/>
          <w:szCs w:val="28"/>
        </w:rPr>
        <w:t>либо контракта о добровольном содействии в выполнении</w:t>
      </w:r>
      <w:proofErr w:type="gramEnd"/>
      <w:r w:rsidR="00795A2B" w:rsidRPr="00795A2B">
        <w:rPr>
          <w:sz w:val="28"/>
          <w:szCs w:val="28"/>
        </w:rPr>
        <w:t xml:space="preserve"> задач, возложенных на Вооруженные Силы Российской Федерации, </w:t>
      </w:r>
      <w:proofErr w:type="gramStart"/>
      <w:r w:rsidR="00795A2B" w:rsidRPr="00795A2B">
        <w:rPr>
          <w:sz w:val="28"/>
          <w:szCs w:val="28"/>
        </w:rPr>
        <w:t>предоставленного</w:t>
      </w:r>
      <w:proofErr w:type="gramEnd"/>
      <w:r w:rsidR="00795A2B" w:rsidRPr="00795A2B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14:paraId="5E233006" w14:textId="02B739B3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06F63AE3" w14:textId="42B1B483" w:rsidR="00795A2B" w:rsidRPr="00795A2B" w:rsidRDefault="00E93760" w:rsidP="00864DBC">
      <w:pPr>
        <w:tabs>
          <w:tab w:val="left" w:pos="142"/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95A2B" w:rsidRPr="00795A2B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5ED31D31" w14:textId="1C026396" w:rsidR="00AC7EC3" w:rsidRDefault="008F3685" w:rsidP="00864DBC">
      <w:pPr>
        <w:tabs>
          <w:tab w:val="left" w:pos="142"/>
          <w:tab w:val="left" w:pos="993"/>
          <w:tab w:val="left" w:pos="1134"/>
        </w:tabs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7EC3">
        <w:rPr>
          <w:sz w:val="28"/>
          <w:szCs w:val="28"/>
        </w:rPr>
        <w:t xml:space="preserve">. </w:t>
      </w:r>
      <w:r w:rsidR="00AC7EC3" w:rsidRPr="00F703B5">
        <w:rPr>
          <w:sz w:val="28"/>
          <w:szCs w:val="28"/>
        </w:rPr>
        <w:t xml:space="preserve">Опубликовать </w:t>
      </w:r>
      <w:r w:rsidR="00D77C13">
        <w:rPr>
          <w:sz w:val="28"/>
          <w:szCs w:val="28"/>
        </w:rPr>
        <w:t>настоящее</w:t>
      </w:r>
      <w:r w:rsidR="00AC7EC3" w:rsidRPr="00F703B5">
        <w:rPr>
          <w:sz w:val="28"/>
          <w:szCs w:val="28"/>
        </w:rPr>
        <w:t xml:space="preserve"> решение в средствах массовой информации и разместить на официальном сайте муниципального образования «Ленский район»</w:t>
      </w:r>
      <w:r w:rsidR="00D77C13">
        <w:rPr>
          <w:sz w:val="28"/>
          <w:szCs w:val="28"/>
        </w:rPr>
        <w:t xml:space="preserve"> Республики Саха (Якутия)</w:t>
      </w:r>
      <w:r w:rsidR="00AC7EC3" w:rsidRPr="00F703B5">
        <w:rPr>
          <w:sz w:val="28"/>
          <w:szCs w:val="28"/>
        </w:rPr>
        <w:t>.</w:t>
      </w:r>
    </w:p>
    <w:p w14:paraId="6413B877" w14:textId="2929B1DD" w:rsidR="00AC7EC3" w:rsidRDefault="00D77C13" w:rsidP="00864DBC">
      <w:pPr>
        <w:tabs>
          <w:tab w:val="left" w:pos="993"/>
        </w:tabs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D77C1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</w:t>
      </w:r>
      <w:r w:rsidRPr="00D77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D77C13">
        <w:rPr>
          <w:sz w:val="28"/>
          <w:szCs w:val="28"/>
        </w:rPr>
        <w:t>официального опубликования.</w:t>
      </w:r>
    </w:p>
    <w:p w14:paraId="63989B00" w14:textId="77777777" w:rsidR="00AC7EC3" w:rsidRDefault="00AC7EC3" w:rsidP="00864DBC">
      <w:pPr>
        <w:tabs>
          <w:tab w:val="left" w:pos="993"/>
        </w:tabs>
        <w:spacing w:line="360" w:lineRule="auto"/>
        <w:ind w:left="284" w:firstLine="567"/>
        <w:jc w:val="both"/>
        <w:rPr>
          <w:sz w:val="28"/>
          <w:szCs w:val="28"/>
        </w:rPr>
      </w:pPr>
    </w:p>
    <w:p w14:paraId="72974646" w14:textId="77777777" w:rsidR="007C0C55" w:rsidRPr="00AC2A65" w:rsidRDefault="007C0C55" w:rsidP="00B9208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4730"/>
        <w:gridCol w:w="5210"/>
      </w:tblGrid>
      <w:tr w:rsidR="00AC7EC3" w:rsidRPr="00AC2A65" w14:paraId="070C54CD" w14:textId="77777777" w:rsidTr="00FC3AB9">
        <w:trPr>
          <w:trHeight w:val="636"/>
        </w:trPr>
        <w:tc>
          <w:tcPr>
            <w:tcW w:w="4730" w:type="dxa"/>
            <w:hideMark/>
          </w:tcPr>
          <w:p w14:paraId="707F2CCF" w14:textId="6E680993" w:rsidR="00AC7EC3" w:rsidRPr="00AC2A65" w:rsidRDefault="00864DBC" w:rsidP="00864DBC">
            <w:pPr>
              <w:ind w:right="-1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AC7EC3" w:rsidRPr="00AC2A65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210" w:type="dxa"/>
          </w:tcPr>
          <w:p w14:paraId="59E6EAEC" w14:textId="22C01D43" w:rsidR="00AC7EC3" w:rsidRPr="00AC2A65" w:rsidRDefault="00AC7EC3" w:rsidP="00B94F7A">
            <w:pPr>
              <w:pStyle w:val="2"/>
              <w:ind w:right="-166" w:firstLine="56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2A6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</w:t>
            </w:r>
            <w:r w:rsidR="007C0C5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</w:t>
            </w:r>
            <w:r w:rsidRPr="00AC2A6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Н.К. Сидоркина</w:t>
            </w:r>
          </w:p>
          <w:p w14:paraId="0ACF44F7" w14:textId="77777777" w:rsidR="00AC7EC3" w:rsidRPr="00AC2A65" w:rsidRDefault="00AC7EC3" w:rsidP="00B94F7A">
            <w:pPr>
              <w:ind w:right="-166" w:firstLine="567"/>
              <w:rPr>
                <w:sz w:val="28"/>
                <w:szCs w:val="28"/>
              </w:rPr>
            </w:pPr>
          </w:p>
          <w:p w14:paraId="4C957A6B" w14:textId="77777777" w:rsidR="00AC7EC3" w:rsidRPr="00AC2A65" w:rsidRDefault="00AC7EC3" w:rsidP="00B94F7A">
            <w:pPr>
              <w:ind w:right="-166" w:firstLine="567"/>
              <w:rPr>
                <w:sz w:val="28"/>
                <w:szCs w:val="28"/>
              </w:rPr>
            </w:pPr>
          </w:p>
          <w:p w14:paraId="3EACD24B" w14:textId="7B08A4DE" w:rsidR="00AC7EC3" w:rsidRPr="00AC2A65" w:rsidRDefault="00AC7EC3" w:rsidP="00B94F7A">
            <w:pPr>
              <w:ind w:right="-166" w:firstLine="567"/>
              <w:rPr>
                <w:sz w:val="28"/>
                <w:szCs w:val="28"/>
              </w:rPr>
            </w:pPr>
            <w:r w:rsidRPr="00AC2A65">
              <w:rPr>
                <w:sz w:val="28"/>
                <w:szCs w:val="28"/>
              </w:rPr>
              <w:t xml:space="preserve">              </w:t>
            </w:r>
            <w:r w:rsidR="00FC3AB9" w:rsidRPr="00AC2A65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AC7EC3" w:rsidRPr="00AC2A65" w14:paraId="1582EFDB" w14:textId="77777777" w:rsidTr="00FC3AB9">
        <w:trPr>
          <w:trHeight w:val="127"/>
        </w:trPr>
        <w:tc>
          <w:tcPr>
            <w:tcW w:w="4730" w:type="dxa"/>
            <w:hideMark/>
          </w:tcPr>
          <w:p w14:paraId="7F1DEFDF" w14:textId="3EEEE8DC" w:rsidR="00AC7EC3" w:rsidRPr="00AC2A65" w:rsidRDefault="00864DBC" w:rsidP="00864DBC">
            <w:pPr>
              <w:ind w:right="-1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AC7EC3" w:rsidRPr="00AC2A65">
              <w:rPr>
                <w:b/>
                <w:sz w:val="28"/>
                <w:szCs w:val="28"/>
              </w:rPr>
              <w:t xml:space="preserve">Глава                                                           </w:t>
            </w:r>
          </w:p>
        </w:tc>
        <w:tc>
          <w:tcPr>
            <w:tcW w:w="5210" w:type="dxa"/>
            <w:hideMark/>
          </w:tcPr>
          <w:p w14:paraId="3A882F14" w14:textId="47083BD5" w:rsidR="00AC7EC3" w:rsidRPr="00AC2A65" w:rsidRDefault="00AC7EC3" w:rsidP="007C0C55">
            <w:pPr>
              <w:pStyle w:val="2"/>
              <w:ind w:right="-166" w:firstLine="56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2A6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</w:t>
            </w:r>
            <w:r w:rsidR="007C0C5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</w:t>
            </w:r>
            <w:r w:rsidR="002674D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AC2A6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Ж.Ж. </w:t>
            </w:r>
            <w:proofErr w:type="spellStart"/>
            <w:r w:rsidRPr="00AC2A6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Абильманов</w:t>
            </w:r>
            <w:proofErr w:type="spellEnd"/>
          </w:p>
        </w:tc>
      </w:tr>
    </w:tbl>
    <w:p w14:paraId="7E807C76" w14:textId="77777777" w:rsidR="00915CD9" w:rsidRPr="00AC2A65" w:rsidRDefault="005A3EAE" w:rsidP="00523F1B">
      <w:pPr>
        <w:rPr>
          <w:sz w:val="28"/>
          <w:szCs w:val="28"/>
        </w:rPr>
      </w:pPr>
    </w:p>
    <w:sectPr w:rsidR="00915CD9" w:rsidRPr="00AC2A65" w:rsidSect="002802B3">
      <w:headerReference w:type="even" r:id="rId10"/>
      <w:headerReference w:type="default" r:id="rId11"/>
      <w:pgSz w:w="11906" w:h="16838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11402" w14:textId="77777777" w:rsidR="005A3EAE" w:rsidRDefault="005A3EAE" w:rsidP="00755710">
      <w:r>
        <w:separator/>
      </w:r>
    </w:p>
  </w:endnote>
  <w:endnote w:type="continuationSeparator" w:id="0">
    <w:p w14:paraId="7C576ECA" w14:textId="77777777" w:rsidR="005A3EAE" w:rsidRDefault="005A3EAE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60AA6" w14:textId="77777777" w:rsidR="005A3EAE" w:rsidRDefault="005A3EAE" w:rsidP="00755710">
      <w:r>
        <w:separator/>
      </w:r>
    </w:p>
  </w:footnote>
  <w:footnote w:type="continuationSeparator" w:id="0">
    <w:p w14:paraId="29ACB25B" w14:textId="77777777" w:rsidR="005A3EAE" w:rsidRDefault="005A3EAE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E90F25" w:rsidRDefault="005A3EA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7FFE6634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B72C0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E90F25" w:rsidRDefault="005A3EA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9470C"/>
    <w:multiLevelType w:val="hybridMultilevel"/>
    <w:tmpl w:val="BB7A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463B4"/>
    <w:multiLevelType w:val="hybridMultilevel"/>
    <w:tmpl w:val="FD16E2DE"/>
    <w:lvl w:ilvl="0" w:tplc="E402B484">
      <w:start w:val="1"/>
      <w:numFmt w:val="decimal"/>
      <w:lvlText w:val="%1."/>
      <w:lvlJc w:val="left"/>
      <w:pPr>
        <w:ind w:left="2238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15165"/>
    <w:rsid w:val="00046658"/>
    <w:rsid w:val="000B72C0"/>
    <w:rsid w:val="00142275"/>
    <w:rsid w:val="00161C98"/>
    <w:rsid w:val="001845AF"/>
    <w:rsid w:val="001B53C0"/>
    <w:rsid w:val="001F68A5"/>
    <w:rsid w:val="00224099"/>
    <w:rsid w:val="0025275A"/>
    <w:rsid w:val="00254307"/>
    <w:rsid w:val="0025593C"/>
    <w:rsid w:val="0026330C"/>
    <w:rsid w:val="00266BDF"/>
    <w:rsid w:val="002674DE"/>
    <w:rsid w:val="00270886"/>
    <w:rsid w:val="002802B3"/>
    <w:rsid w:val="0028075F"/>
    <w:rsid w:val="002A66DE"/>
    <w:rsid w:val="002B3BAB"/>
    <w:rsid w:val="002D796E"/>
    <w:rsid w:val="00303CC4"/>
    <w:rsid w:val="00323611"/>
    <w:rsid w:val="00333A91"/>
    <w:rsid w:val="003A26EB"/>
    <w:rsid w:val="0040183F"/>
    <w:rsid w:val="00443F6E"/>
    <w:rsid w:val="00481991"/>
    <w:rsid w:val="00493C47"/>
    <w:rsid w:val="004A0E6F"/>
    <w:rsid w:val="005037A1"/>
    <w:rsid w:val="0051143B"/>
    <w:rsid w:val="00523F1B"/>
    <w:rsid w:val="005A3EAE"/>
    <w:rsid w:val="00603941"/>
    <w:rsid w:val="0061178B"/>
    <w:rsid w:val="006173A3"/>
    <w:rsid w:val="006932E2"/>
    <w:rsid w:val="006B5595"/>
    <w:rsid w:val="006C7123"/>
    <w:rsid w:val="0070037F"/>
    <w:rsid w:val="00723EB8"/>
    <w:rsid w:val="007555E1"/>
    <w:rsid w:val="00755710"/>
    <w:rsid w:val="00795A2B"/>
    <w:rsid w:val="007C0C55"/>
    <w:rsid w:val="007E36D8"/>
    <w:rsid w:val="007F242F"/>
    <w:rsid w:val="00822882"/>
    <w:rsid w:val="0082339E"/>
    <w:rsid w:val="00856C4D"/>
    <w:rsid w:val="00864C00"/>
    <w:rsid w:val="00864DBC"/>
    <w:rsid w:val="00875B99"/>
    <w:rsid w:val="008A60A8"/>
    <w:rsid w:val="008C07FC"/>
    <w:rsid w:val="008F3685"/>
    <w:rsid w:val="00917C3C"/>
    <w:rsid w:val="00935631"/>
    <w:rsid w:val="0097160F"/>
    <w:rsid w:val="009759DC"/>
    <w:rsid w:val="009938A8"/>
    <w:rsid w:val="009B6A4F"/>
    <w:rsid w:val="009D07EB"/>
    <w:rsid w:val="009F0E5E"/>
    <w:rsid w:val="00A30A6D"/>
    <w:rsid w:val="00A57543"/>
    <w:rsid w:val="00A712A5"/>
    <w:rsid w:val="00A74EDC"/>
    <w:rsid w:val="00A85E31"/>
    <w:rsid w:val="00A95FA3"/>
    <w:rsid w:val="00AB535D"/>
    <w:rsid w:val="00AC2A65"/>
    <w:rsid w:val="00AC7EC3"/>
    <w:rsid w:val="00B44961"/>
    <w:rsid w:val="00B642CE"/>
    <w:rsid w:val="00B9208F"/>
    <w:rsid w:val="00B94F7A"/>
    <w:rsid w:val="00BE2122"/>
    <w:rsid w:val="00C05354"/>
    <w:rsid w:val="00C274CF"/>
    <w:rsid w:val="00C57A89"/>
    <w:rsid w:val="00C72A68"/>
    <w:rsid w:val="00CB177F"/>
    <w:rsid w:val="00CB7EFF"/>
    <w:rsid w:val="00CE059F"/>
    <w:rsid w:val="00D53681"/>
    <w:rsid w:val="00D56DCB"/>
    <w:rsid w:val="00D77C13"/>
    <w:rsid w:val="00E01E7C"/>
    <w:rsid w:val="00E609B9"/>
    <w:rsid w:val="00E93760"/>
    <w:rsid w:val="00E97728"/>
    <w:rsid w:val="00ED4410"/>
    <w:rsid w:val="00F43340"/>
    <w:rsid w:val="00FB06AD"/>
    <w:rsid w:val="00FC3AB9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7E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759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C7E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7E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759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C7E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2352-96CF-441C-B7E2-6AED4649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Седых Татьяна Михайловна</cp:lastModifiedBy>
  <cp:revision>34</cp:revision>
  <cp:lastPrinted>2022-11-16T23:54:00Z</cp:lastPrinted>
  <dcterms:created xsi:type="dcterms:W3CDTF">2022-09-02T01:37:00Z</dcterms:created>
  <dcterms:modified xsi:type="dcterms:W3CDTF">2022-12-12T04:38:00Z</dcterms:modified>
</cp:coreProperties>
</file>